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F76736" w14:textId="77777777" w:rsidR="00C9590B" w:rsidRPr="0091289E" w:rsidRDefault="00C9590B" w:rsidP="00C9590B">
      <w:pPr>
        <w:jc w:val="center"/>
        <w:rPr>
          <w:rFonts w:ascii="Segoe UI" w:hAnsi="Segoe UI" w:cs="Segoe UI"/>
          <w:b/>
          <w:bCs/>
          <w:caps/>
        </w:rPr>
      </w:pPr>
      <w:r>
        <w:rPr>
          <w:rFonts w:ascii="Segoe UI" w:hAnsi="Segoe UI" w:cs="Segoe UI"/>
          <w:b/>
          <w:bCs/>
          <w:caps/>
        </w:rPr>
        <w:t>Pravidla stěhování zboží do novostavby kampusu UK v Hradci králové</w:t>
      </w:r>
    </w:p>
    <w:p w14:paraId="341275BC" w14:textId="6ED6126D" w:rsidR="66E82BC6" w:rsidRPr="00F83C4F" w:rsidRDefault="00DB54D7" w:rsidP="00F83C4F">
      <w:pPr>
        <w:pStyle w:val="Odstavecseseznamem"/>
        <w:numPr>
          <w:ilvl w:val="0"/>
          <w:numId w:val="2"/>
        </w:numPr>
        <w:spacing w:before="120" w:after="120"/>
        <w:ind w:left="426" w:hanging="426"/>
        <w:contextualSpacing w:val="0"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Dodavatel</w:t>
      </w:r>
      <w:r w:rsidR="004632E8" w:rsidRPr="66E82BC6">
        <w:rPr>
          <w:rFonts w:ascii="Segoe UI" w:hAnsi="Segoe UI" w:cs="Segoe UI"/>
        </w:rPr>
        <w:t xml:space="preserve"> bude pro transport dodávaného </w:t>
      </w:r>
      <w:r w:rsidR="00C9590B">
        <w:rPr>
          <w:rFonts w:ascii="Segoe UI" w:hAnsi="Segoe UI" w:cs="Segoe UI"/>
        </w:rPr>
        <w:t>Zboží</w:t>
      </w:r>
      <w:r w:rsidR="004632E8" w:rsidRPr="66E82BC6">
        <w:rPr>
          <w:rFonts w:ascii="Segoe UI" w:hAnsi="Segoe UI" w:cs="Segoe UI"/>
        </w:rPr>
        <w:t xml:space="preserve"> používat </w:t>
      </w:r>
      <w:r w:rsidR="00864E6C" w:rsidRPr="66E82BC6">
        <w:rPr>
          <w:rFonts w:ascii="Segoe UI" w:hAnsi="Segoe UI" w:cs="Segoe UI"/>
        </w:rPr>
        <w:t>výhradně</w:t>
      </w:r>
      <w:r w:rsidR="004632E8" w:rsidRPr="66E82BC6">
        <w:rPr>
          <w:rFonts w:ascii="Segoe UI" w:hAnsi="Segoe UI" w:cs="Segoe UI"/>
        </w:rPr>
        <w:t xml:space="preserve"> </w:t>
      </w:r>
      <w:r w:rsidR="00FD4089">
        <w:rPr>
          <w:rFonts w:ascii="Segoe UI" w:hAnsi="Segoe UI" w:cs="Segoe UI"/>
        </w:rPr>
        <w:t xml:space="preserve">takové </w:t>
      </w:r>
      <w:r w:rsidR="004632E8" w:rsidRPr="66E82BC6">
        <w:rPr>
          <w:rFonts w:ascii="Segoe UI" w:hAnsi="Segoe UI" w:cs="Segoe UI"/>
        </w:rPr>
        <w:t>technické prostředky</w:t>
      </w:r>
      <w:r w:rsidR="00FD4089">
        <w:rPr>
          <w:rFonts w:ascii="Segoe UI" w:hAnsi="Segoe UI" w:cs="Segoe UI"/>
        </w:rPr>
        <w:t>, které nepoškodí finální povrchy podlah. Konkrétní transportní zařízení bude odsouhlaseno O</w:t>
      </w:r>
      <w:r w:rsidR="00C9590B">
        <w:rPr>
          <w:rFonts w:ascii="Segoe UI" w:hAnsi="Segoe UI" w:cs="Segoe UI"/>
        </w:rPr>
        <w:t>dběr</w:t>
      </w:r>
      <w:r w:rsidR="00FD4089">
        <w:rPr>
          <w:rFonts w:ascii="Segoe UI" w:hAnsi="Segoe UI" w:cs="Segoe UI"/>
        </w:rPr>
        <w:t>atelem</w:t>
      </w:r>
    </w:p>
    <w:p w14:paraId="6F7FC14B" w14:textId="3600A5CE" w:rsidR="000E1E9A" w:rsidRPr="00F83C4F" w:rsidRDefault="00DB54D7" w:rsidP="00F83C4F">
      <w:pPr>
        <w:pStyle w:val="Odstavecseseznamem"/>
        <w:numPr>
          <w:ilvl w:val="0"/>
          <w:numId w:val="2"/>
        </w:numPr>
        <w:spacing w:before="120" w:after="120"/>
        <w:ind w:left="426" w:hanging="426"/>
        <w:contextualSpacing w:val="0"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Dodavatel</w:t>
      </w:r>
      <w:r w:rsidR="00143C24" w:rsidRPr="24712307">
        <w:rPr>
          <w:rFonts w:ascii="Segoe UI" w:hAnsi="Segoe UI" w:cs="Segoe UI"/>
        </w:rPr>
        <w:t xml:space="preserve"> je povinen </w:t>
      </w:r>
      <w:r w:rsidR="00C520AA" w:rsidRPr="24712307">
        <w:rPr>
          <w:rFonts w:ascii="Segoe UI" w:hAnsi="Segoe UI" w:cs="Segoe UI"/>
        </w:rPr>
        <w:t xml:space="preserve">v průběhu </w:t>
      </w:r>
      <w:r>
        <w:rPr>
          <w:rFonts w:ascii="Segoe UI" w:hAnsi="Segoe UI" w:cs="Segoe UI"/>
        </w:rPr>
        <w:t xml:space="preserve">zajišťovaných </w:t>
      </w:r>
      <w:r w:rsidR="00655420">
        <w:rPr>
          <w:rFonts w:ascii="Segoe UI" w:hAnsi="Segoe UI" w:cs="Segoe UI"/>
        </w:rPr>
        <w:t>S</w:t>
      </w:r>
      <w:r>
        <w:rPr>
          <w:rFonts w:ascii="Segoe UI" w:hAnsi="Segoe UI" w:cs="Segoe UI"/>
        </w:rPr>
        <w:t>lužeb</w:t>
      </w:r>
      <w:r w:rsidR="00C520AA" w:rsidRPr="24712307">
        <w:rPr>
          <w:rFonts w:ascii="Segoe UI" w:hAnsi="Segoe UI" w:cs="Segoe UI"/>
        </w:rPr>
        <w:t xml:space="preserve"> do místa určení a následně i během </w:t>
      </w:r>
      <w:r w:rsidR="00655420">
        <w:rPr>
          <w:rFonts w:ascii="Segoe UI" w:hAnsi="Segoe UI" w:cs="Segoe UI"/>
        </w:rPr>
        <w:t>vybalení</w:t>
      </w:r>
      <w:r w:rsidR="00655420" w:rsidRPr="24712307">
        <w:rPr>
          <w:rFonts w:ascii="Segoe UI" w:hAnsi="Segoe UI" w:cs="Segoe UI"/>
        </w:rPr>
        <w:t xml:space="preserve"> </w:t>
      </w:r>
      <w:r w:rsidR="00143C24" w:rsidRPr="24712307">
        <w:rPr>
          <w:rFonts w:ascii="Segoe UI" w:hAnsi="Segoe UI" w:cs="Segoe UI"/>
        </w:rPr>
        <w:t xml:space="preserve">zajistit </w:t>
      </w:r>
      <w:r w:rsidR="00C520AA" w:rsidRPr="24712307">
        <w:rPr>
          <w:rFonts w:ascii="Segoe UI" w:hAnsi="Segoe UI" w:cs="Segoe UI"/>
        </w:rPr>
        <w:t xml:space="preserve">vhodným způsobem </w:t>
      </w:r>
      <w:r w:rsidR="00143C24" w:rsidRPr="24712307">
        <w:rPr>
          <w:rFonts w:ascii="Segoe UI" w:hAnsi="Segoe UI" w:cs="Segoe UI"/>
        </w:rPr>
        <w:t xml:space="preserve">proti poškození </w:t>
      </w:r>
      <w:r w:rsidR="0009776F" w:rsidRPr="24712307">
        <w:rPr>
          <w:rFonts w:ascii="Segoe UI" w:hAnsi="Segoe UI" w:cs="Segoe UI"/>
        </w:rPr>
        <w:t>transportní trasy</w:t>
      </w:r>
      <w:r w:rsidR="008D0EFF" w:rsidRPr="24712307">
        <w:rPr>
          <w:rFonts w:ascii="Segoe UI" w:hAnsi="Segoe UI" w:cs="Segoe UI"/>
        </w:rPr>
        <w:t xml:space="preserve">, </w:t>
      </w:r>
      <w:r w:rsidR="001D5B16" w:rsidRPr="24712307">
        <w:rPr>
          <w:rFonts w:ascii="Segoe UI" w:hAnsi="Segoe UI" w:cs="Segoe UI"/>
        </w:rPr>
        <w:t xml:space="preserve">a </w:t>
      </w:r>
      <w:r w:rsidR="00430639" w:rsidRPr="24712307">
        <w:rPr>
          <w:rFonts w:ascii="Segoe UI" w:hAnsi="Segoe UI" w:cs="Segoe UI"/>
        </w:rPr>
        <w:t xml:space="preserve">to včetně podlah, </w:t>
      </w:r>
      <w:r w:rsidR="00EA22D3" w:rsidRPr="24712307">
        <w:rPr>
          <w:rFonts w:ascii="Segoe UI" w:hAnsi="Segoe UI" w:cs="Segoe UI"/>
        </w:rPr>
        <w:t xml:space="preserve">schodišť, </w:t>
      </w:r>
      <w:r w:rsidR="00430639" w:rsidRPr="24712307">
        <w:rPr>
          <w:rFonts w:ascii="Segoe UI" w:hAnsi="Segoe UI" w:cs="Segoe UI"/>
        </w:rPr>
        <w:t>stěn, rohů, dveří apod. Rozsah ochrany transportních tras je ponechán na</w:t>
      </w:r>
      <w:r w:rsidR="0030445A" w:rsidRPr="24712307">
        <w:rPr>
          <w:rFonts w:ascii="Segoe UI" w:hAnsi="Segoe UI" w:cs="Segoe UI"/>
        </w:rPr>
        <w:t> </w:t>
      </w:r>
      <w:r w:rsidR="00430639" w:rsidRPr="24712307">
        <w:rPr>
          <w:rFonts w:ascii="Segoe UI" w:hAnsi="Segoe UI" w:cs="Segoe UI"/>
        </w:rPr>
        <w:t xml:space="preserve">profesní odbornosti </w:t>
      </w:r>
      <w:r>
        <w:rPr>
          <w:rFonts w:ascii="Segoe UI" w:hAnsi="Segoe UI" w:cs="Segoe UI"/>
        </w:rPr>
        <w:t>Dodavatele</w:t>
      </w:r>
      <w:r w:rsidR="00430639" w:rsidRPr="24712307">
        <w:rPr>
          <w:rFonts w:ascii="Segoe UI" w:hAnsi="Segoe UI" w:cs="Segoe UI"/>
        </w:rPr>
        <w:t xml:space="preserve">. </w:t>
      </w:r>
    </w:p>
    <w:p w14:paraId="18FE1FAB" w14:textId="41EF2C43" w:rsidR="001752EE" w:rsidRPr="00E826CC" w:rsidRDefault="00041B0B" w:rsidP="24712307">
      <w:pPr>
        <w:pStyle w:val="Odstavecseseznamem"/>
        <w:numPr>
          <w:ilvl w:val="0"/>
          <w:numId w:val="2"/>
        </w:numPr>
        <w:spacing w:before="120" w:after="120"/>
        <w:ind w:left="426" w:hanging="426"/>
        <w:contextualSpacing w:val="0"/>
        <w:jc w:val="both"/>
        <w:rPr>
          <w:rFonts w:ascii="Segoe UI" w:hAnsi="Segoe UI" w:cs="Segoe UI"/>
        </w:rPr>
      </w:pPr>
      <w:r w:rsidRPr="24712307">
        <w:rPr>
          <w:rFonts w:ascii="Segoe UI" w:hAnsi="Segoe UI" w:cs="Segoe UI"/>
        </w:rPr>
        <w:t>Výtahy</w:t>
      </w:r>
      <w:r w:rsidR="008D57EB" w:rsidRPr="24712307">
        <w:rPr>
          <w:rFonts w:ascii="Segoe UI" w:hAnsi="Segoe UI" w:cs="Segoe UI"/>
        </w:rPr>
        <w:t>:</w:t>
      </w:r>
      <w:r w:rsidR="00423F4E" w:rsidRPr="24712307">
        <w:rPr>
          <w:rFonts w:ascii="Segoe UI" w:hAnsi="Segoe UI" w:cs="Segoe UI"/>
        </w:rPr>
        <w:t xml:space="preserve"> </w:t>
      </w:r>
      <w:r w:rsidR="00C97C66" w:rsidRPr="24712307">
        <w:rPr>
          <w:rFonts w:ascii="Segoe UI" w:hAnsi="Segoe UI" w:cs="Segoe UI"/>
        </w:rPr>
        <w:t xml:space="preserve">Pokud </w:t>
      </w:r>
      <w:r w:rsidR="00DB54D7">
        <w:rPr>
          <w:rFonts w:ascii="Segoe UI" w:hAnsi="Segoe UI" w:cs="Segoe UI"/>
        </w:rPr>
        <w:t>Dodavatel</w:t>
      </w:r>
      <w:r w:rsidR="00C97C66" w:rsidRPr="24712307">
        <w:rPr>
          <w:rFonts w:ascii="Segoe UI" w:hAnsi="Segoe UI" w:cs="Segoe UI"/>
        </w:rPr>
        <w:t xml:space="preserve"> k transportu </w:t>
      </w:r>
      <w:r w:rsidR="00C9590B">
        <w:rPr>
          <w:rFonts w:ascii="Segoe UI" w:hAnsi="Segoe UI" w:cs="Segoe UI"/>
        </w:rPr>
        <w:t>Zboží</w:t>
      </w:r>
      <w:r w:rsidR="00C97C66" w:rsidRPr="24712307">
        <w:rPr>
          <w:rFonts w:ascii="Segoe UI" w:hAnsi="Segoe UI" w:cs="Segoe UI"/>
        </w:rPr>
        <w:t xml:space="preserve"> </w:t>
      </w:r>
      <w:r w:rsidR="004D0C54" w:rsidRPr="24712307">
        <w:rPr>
          <w:rFonts w:ascii="Segoe UI" w:hAnsi="Segoe UI" w:cs="Segoe UI"/>
        </w:rPr>
        <w:t xml:space="preserve">potřebuje použít výtahy, smí použít </w:t>
      </w:r>
      <w:r w:rsidR="00732C92" w:rsidRPr="24712307">
        <w:rPr>
          <w:rFonts w:ascii="Segoe UI" w:hAnsi="Segoe UI" w:cs="Segoe UI"/>
        </w:rPr>
        <w:t>výlučně výtahy</w:t>
      </w:r>
      <w:r w:rsidR="00146E4F" w:rsidRPr="24712307">
        <w:rPr>
          <w:rFonts w:ascii="Segoe UI" w:hAnsi="Segoe UI" w:cs="Segoe UI"/>
        </w:rPr>
        <w:t>:</w:t>
      </w:r>
      <w:r w:rsidR="00732C92" w:rsidRPr="24712307">
        <w:rPr>
          <w:rFonts w:ascii="Segoe UI" w:hAnsi="Segoe UI" w:cs="Segoe UI"/>
        </w:rPr>
        <w:t xml:space="preserve"> </w:t>
      </w:r>
    </w:p>
    <w:p w14:paraId="27B5EA62" w14:textId="7C5D1184" w:rsidR="001752EE" w:rsidRPr="004072C2" w:rsidRDefault="002A535A" w:rsidP="29132CEE">
      <w:pPr>
        <w:pStyle w:val="Odstavecseseznamem"/>
        <w:numPr>
          <w:ilvl w:val="0"/>
          <w:numId w:val="3"/>
        </w:numPr>
        <w:spacing w:before="120" w:after="120"/>
        <w:ind w:hanging="294"/>
        <w:contextualSpacing w:val="0"/>
        <w:jc w:val="both"/>
        <w:rPr>
          <w:rFonts w:ascii="Segoe UI" w:hAnsi="Segoe UI" w:cs="Segoe UI"/>
        </w:rPr>
      </w:pPr>
      <w:r w:rsidRPr="004072C2">
        <w:rPr>
          <w:rFonts w:ascii="Segoe UI" w:hAnsi="Segoe UI" w:cs="Segoe UI"/>
        </w:rPr>
        <w:t>V4</w:t>
      </w:r>
      <w:r w:rsidR="001752EE" w:rsidRPr="004072C2">
        <w:rPr>
          <w:rFonts w:ascii="Segoe UI" w:hAnsi="Segoe UI" w:cs="Segoe UI"/>
        </w:rPr>
        <w:t xml:space="preserve">: </w:t>
      </w:r>
      <w:r w:rsidR="00423A49" w:rsidRPr="004072C2">
        <w:rPr>
          <w:rFonts w:ascii="Segoe UI" w:hAnsi="Segoe UI" w:cs="Segoe UI"/>
        </w:rPr>
        <w:t xml:space="preserve">nosnost </w:t>
      </w:r>
      <w:r w:rsidR="009E1ABF" w:rsidRPr="004072C2">
        <w:rPr>
          <w:rFonts w:ascii="Segoe UI" w:hAnsi="Segoe UI" w:cs="Segoe UI"/>
        </w:rPr>
        <w:t>1150</w:t>
      </w:r>
      <w:r w:rsidR="001C749E">
        <w:rPr>
          <w:rFonts w:ascii="Segoe UI" w:hAnsi="Segoe UI" w:cs="Segoe UI"/>
        </w:rPr>
        <w:t> </w:t>
      </w:r>
      <w:r w:rsidR="009E1ABF" w:rsidRPr="004072C2">
        <w:rPr>
          <w:rFonts w:ascii="Segoe UI" w:hAnsi="Segoe UI" w:cs="Segoe UI"/>
        </w:rPr>
        <w:t>kg, 15 osob, š 1200</w:t>
      </w:r>
      <w:r w:rsidR="009256D1">
        <w:rPr>
          <w:rFonts w:ascii="Segoe UI" w:hAnsi="Segoe UI" w:cs="Segoe UI"/>
        </w:rPr>
        <w:t> </w:t>
      </w:r>
      <w:r w:rsidR="00303447">
        <w:rPr>
          <w:rFonts w:ascii="Segoe UI" w:hAnsi="Segoe UI" w:cs="Segoe UI"/>
        </w:rPr>
        <w:t xml:space="preserve">mm </w:t>
      </w:r>
      <w:r w:rsidR="009E1ABF" w:rsidRPr="004072C2">
        <w:rPr>
          <w:rFonts w:ascii="Segoe UI" w:hAnsi="Segoe UI" w:cs="Segoe UI"/>
        </w:rPr>
        <w:t xml:space="preserve">x </w:t>
      </w:r>
      <w:r w:rsidR="00D728B1" w:rsidRPr="004072C2">
        <w:rPr>
          <w:rFonts w:ascii="Segoe UI" w:hAnsi="Segoe UI" w:cs="Segoe UI"/>
        </w:rPr>
        <w:t>h</w:t>
      </w:r>
      <w:r w:rsidR="009256D1">
        <w:rPr>
          <w:rFonts w:ascii="Segoe UI" w:hAnsi="Segoe UI" w:cs="Segoe UI"/>
        </w:rPr>
        <w:t> </w:t>
      </w:r>
      <w:r w:rsidR="00D728B1" w:rsidRPr="004072C2">
        <w:rPr>
          <w:rFonts w:ascii="Segoe UI" w:hAnsi="Segoe UI" w:cs="Segoe UI"/>
        </w:rPr>
        <w:t>2100</w:t>
      </w:r>
      <w:r w:rsidR="009256D1">
        <w:rPr>
          <w:rFonts w:ascii="Segoe UI" w:hAnsi="Segoe UI" w:cs="Segoe UI"/>
        </w:rPr>
        <w:t> </w:t>
      </w:r>
      <w:r w:rsidR="00303447">
        <w:rPr>
          <w:rFonts w:ascii="Segoe UI" w:hAnsi="Segoe UI" w:cs="Segoe UI"/>
        </w:rPr>
        <w:t>mm</w:t>
      </w:r>
      <w:r w:rsidR="00D728B1" w:rsidRPr="004072C2">
        <w:rPr>
          <w:rFonts w:ascii="Segoe UI" w:hAnsi="Segoe UI" w:cs="Segoe UI"/>
        </w:rPr>
        <w:t xml:space="preserve"> x v</w:t>
      </w:r>
      <w:r w:rsidR="009256D1">
        <w:rPr>
          <w:rFonts w:ascii="Segoe UI" w:hAnsi="Segoe UI" w:cs="Segoe UI"/>
        </w:rPr>
        <w:t> </w:t>
      </w:r>
      <w:r w:rsidR="00D728B1" w:rsidRPr="004072C2">
        <w:rPr>
          <w:rFonts w:ascii="Segoe UI" w:hAnsi="Segoe UI" w:cs="Segoe UI"/>
        </w:rPr>
        <w:t>2200</w:t>
      </w:r>
      <w:r w:rsidR="009256D1">
        <w:rPr>
          <w:rFonts w:ascii="Segoe UI" w:hAnsi="Segoe UI" w:cs="Segoe UI"/>
        </w:rPr>
        <w:t> </w:t>
      </w:r>
      <w:r w:rsidR="00D728B1" w:rsidRPr="004072C2">
        <w:rPr>
          <w:rFonts w:ascii="Segoe UI" w:hAnsi="Segoe UI" w:cs="Segoe UI"/>
        </w:rPr>
        <w:t>mm (zmenšená o</w:t>
      </w:r>
      <w:r w:rsidR="00303447">
        <w:rPr>
          <w:rFonts w:ascii="Segoe UI" w:hAnsi="Segoe UI" w:cs="Segoe UI"/>
        </w:rPr>
        <w:t> </w:t>
      </w:r>
      <w:r w:rsidR="00D728B1" w:rsidRPr="004072C2">
        <w:rPr>
          <w:rFonts w:ascii="Segoe UI" w:hAnsi="Segoe UI" w:cs="Segoe UI"/>
        </w:rPr>
        <w:t>ochranné bednění výtahu</w:t>
      </w:r>
      <w:r w:rsidR="00FE51BF" w:rsidRPr="004072C2">
        <w:rPr>
          <w:rFonts w:ascii="Segoe UI" w:hAnsi="Segoe UI" w:cs="Segoe UI"/>
        </w:rPr>
        <w:t>)</w:t>
      </w:r>
      <w:r w:rsidR="00146E4F" w:rsidRPr="004072C2">
        <w:rPr>
          <w:rFonts w:ascii="Segoe UI" w:hAnsi="Segoe UI" w:cs="Segoe UI"/>
        </w:rPr>
        <w:t>;</w:t>
      </w:r>
    </w:p>
    <w:p w14:paraId="788E00C0" w14:textId="1BD4457B" w:rsidR="001752EE" w:rsidRPr="004072C2" w:rsidRDefault="040EF53D" w:rsidP="15D3495C">
      <w:pPr>
        <w:pStyle w:val="Odstavecseseznamem"/>
        <w:numPr>
          <w:ilvl w:val="0"/>
          <w:numId w:val="3"/>
        </w:numPr>
        <w:spacing w:before="120" w:after="120"/>
        <w:ind w:hanging="294"/>
        <w:contextualSpacing w:val="0"/>
        <w:jc w:val="both"/>
        <w:rPr>
          <w:rFonts w:ascii="Segoe UI" w:hAnsi="Segoe UI" w:cs="Segoe UI"/>
        </w:rPr>
      </w:pPr>
      <w:r w:rsidRPr="15D3495C">
        <w:rPr>
          <w:rFonts w:ascii="Segoe UI" w:hAnsi="Segoe UI" w:cs="Segoe UI"/>
        </w:rPr>
        <w:t>V6</w:t>
      </w:r>
      <w:r w:rsidR="6CA8573F" w:rsidRPr="15D3495C">
        <w:rPr>
          <w:rFonts w:ascii="Segoe UI" w:hAnsi="Segoe UI" w:cs="Segoe UI"/>
        </w:rPr>
        <w:t>:</w:t>
      </w:r>
      <w:r w:rsidRPr="15D3495C">
        <w:rPr>
          <w:rFonts w:ascii="Segoe UI" w:hAnsi="Segoe UI" w:cs="Segoe UI"/>
        </w:rPr>
        <w:t xml:space="preserve"> </w:t>
      </w:r>
      <w:r w:rsidR="34AF0684" w:rsidRPr="15D3495C">
        <w:rPr>
          <w:rFonts w:ascii="Segoe UI" w:hAnsi="Segoe UI" w:cs="Segoe UI"/>
        </w:rPr>
        <w:t>nosnost 1150</w:t>
      </w:r>
      <w:r w:rsidR="41514707" w:rsidRPr="15D3495C">
        <w:rPr>
          <w:rFonts w:ascii="Segoe UI" w:hAnsi="Segoe UI" w:cs="Segoe UI"/>
        </w:rPr>
        <w:t> </w:t>
      </w:r>
      <w:r w:rsidR="34AF0684" w:rsidRPr="15D3495C">
        <w:rPr>
          <w:rFonts w:ascii="Segoe UI" w:hAnsi="Segoe UI" w:cs="Segoe UI"/>
        </w:rPr>
        <w:t>kg, 15 osob, š</w:t>
      </w:r>
      <w:r w:rsidR="41514707" w:rsidRPr="15D3495C">
        <w:rPr>
          <w:rFonts w:ascii="Segoe UI" w:hAnsi="Segoe UI" w:cs="Segoe UI"/>
        </w:rPr>
        <w:t> </w:t>
      </w:r>
      <w:r w:rsidR="34AF0684" w:rsidRPr="15D3495C">
        <w:rPr>
          <w:rFonts w:ascii="Segoe UI" w:hAnsi="Segoe UI" w:cs="Segoe UI"/>
        </w:rPr>
        <w:t>1200</w:t>
      </w:r>
      <w:r w:rsidR="41514707" w:rsidRPr="15D3495C">
        <w:rPr>
          <w:rFonts w:ascii="Segoe UI" w:hAnsi="Segoe UI" w:cs="Segoe UI"/>
        </w:rPr>
        <w:t> </w:t>
      </w:r>
      <w:r w:rsidR="239FA2CD" w:rsidRPr="15D3495C">
        <w:rPr>
          <w:rFonts w:ascii="Segoe UI" w:hAnsi="Segoe UI" w:cs="Segoe UI"/>
        </w:rPr>
        <w:t>mm</w:t>
      </w:r>
      <w:r w:rsidR="34AF0684" w:rsidRPr="15D3495C">
        <w:rPr>
          <w:rFonts w:ascii="Segoe UI" w:hAnsi="Segoe UI" w:cs="Segoe UI"/>
        </w:rPr>
        <w:t xml:space="preserve"> x h</w:t>
      </w:r>
      <w:r w:rsidR="41514707" w:rsidRPr="15D3495C">
        <w:rPr>
          <w:rFonts w:ascii="Segoe UI" w:hAnsi="Segoe UI" w:cs="Segoe UI"/>
        </w:rPr>
        <w:t> </w:t>
      </w:r>
      <w:r w:rsidR="34AF0684" w:rsidRPr="15D3495C">
        <w:rPr>
          <w:rFonts w:ascii="Segoe UI" w:hAnsi="Segoe UI" w:cs="Segoe UI"/>
        </w:rPr>
        <w:t>2100</w:t>
      </w:r>
      <w:r w:rsidR="41514707" w:rsidRPr="15D3495C">
        <w:rPr>
          <w:rFonts w:ascii="Segoe UI" w:hAnsi="Segoe UI" w:cs="Segoe UI"/>
        </w:rPr>
        <w:t> </w:t>
      </w:r>
      <w:r w:rsidR="239FA2CD" w:rsidRPr="15D3495C">
        <w:rPr>
          <w:rFonts w:ascii="Segoe UI" w:hAnsi="Segoe UI" w:cs="Segoe UI"/>
        </w:rPr>
        <w:t>mm</w:t>
      </w:r>
      <w:r w:rsidR="34AF0684" w:rsidRPr="15D3495C">
        <w:rPr>
          <w:rFonts w:ascii="Segoe UI" w:hAnsi="Segoe UI" w:cs="Segoe UI"/>
        </w:rPr>
        <w:t xml:space="preserve"> x v</w:t>
      </w:r>
      <w:r w:rsidR="41514707" w:rsidRPr="15D3495C">
        <w:rPr>
          <w:rFonts w:ascii="Segoe UI" w:hAnsi="Segoe UI" w:cs="Segoe UI"/>
        </w:rPr>
        <w:t> </w:t>
      </w:r>
      <w:r w:rsidR="34AF0684" w:rsidRPr="15D3495C">
        <w:rPr>
          <w:rFonts w:ascii="Segoe UI" w:hAnsi="Segoe UI" w:cs="Segoe UI"/>
        </w:rPr>
        <w:t>2200</w:t>
      </w:r>
      <w:r w:rsidR="41514707" w:rsidRPr="15D3495C">
        <w:rPr>
          <w:rFonts w:ascii="Segoe UI" w:hAnsi="Segoe UI" w:cs="Segoe UI"/>
        </w:rPr>
        <w:t> </w:t>
      </w:r>
      <w:r w:rsidR="34AF0684" w:rsidRPr="15D3495C">
        <w:rPr>
          <w:rFonts w:ascii="Segoe UI" w:hAnsi="Segoe UI" w:cs="Segoe UI"/>
        </w:rPr>
        <w:t>mm (zmenšená o</w:t>
      </w:r>
      <w:r w:rsidR="239FA2CD" w:rsidRPr="15D3495C">
        <w:rPr>
          <w:rFonts w:ascii="Segoe UI" w:hAnsi="Segoe UI" w:cs="Segoe UI"/>
        </w:rPr>
        <w:t> </w:t>
      </w:r>
      <w:r w:rsidR="34AF0684" w:rsidRPr="15D3495C">
        <w:rPr>
          <w:rFonts w:ascii="Segoe UI" w:hAnsi="Segoe UI" w:cs="Segoe UI"/>
        </w:rPr>
        <w:t>ochranné bednění výtahu)</w:t>
      </w:r>
      <w:r w:rsidR="566D88FB" w:rsidRPr="15D3495C">
        <w:rPr>
          <w:rFonts w:ascii="Segoe UI" w:hAnsi="Segoe UI" w:cs="Segoe UI"/>
        </w:rPr>
        <w:t>;</w:t>
      </w:r>
    </w:p>
    <w:p w14:paraId="03897919" w14:textId="52BE58A4" w:rsidR="76614E4E" w:rsidRDefault="76614E4E" w:rsidP="15D3495C">
      <w:pPr>
        <w:pStyle w:val="Odstavecseseznamem"/>
        <w:numPr>
          <w:ilvl w:val="0"/>
          <w:numId w:val="3"/>
        </w:numPr>
        <w:spacing w:before="120" w:after="120"/>
        <w:ind w:hanging="294"/>
        <w:contextualSpacing w:val="0"/>
        <w:jc w:val="both"/>
      </w:pPr>
      <w:r w:rsidRPr="15D3495C">
        <w:rPr>
          <w:rFonts w:ascii="Segoe UI" w:eastAsia="Segoe UI" w:hAnsi="Segoe UI" w:cs="Segoe UI"/>
          <w:color w:val="000000" w:themeColor="text1"/>
        </w:rPr>
        <w:t>V9.1: nosnost 900 kg, 11 osob, š 1100 mm x h 1780 mm x v 2300 mm (zmenšená o ochranné bednění výtahu),</w:t>
      </w:r>
    </w:p>
    <w:p w14:paraId="3523C2D2" w14:textId="6F673793" w:rsidR="00430639" w:rsidRDefault="00430639" w:rsidP="004F196C">
      <w:pPr>
        <w:spacing w:before="120" w:after="120"/>
        <w:ind w:firstLine="426"/>
        <w:jc w:val="both"/>
        <w:rPr>
          <w:rFonts w:ascii="Segoe UI" w:hAnsi="Segoe UI" w:cs="Segoe UI"/>
        </w:rPr>
      </w:pPr>
      <w:r w:rsidRPr="004072C2">
        <w:rPr>
          <w:rFonts w:ascii="Segoe UI" w:hAnsi="Segoe UI" w:cs="Segoe UI"/>
        </w:rPr>
        <w:t xml:space="preserve">Ochrana </w:t>
      </w:r>
      <w:r w:rsidR="00DB54D7">
        <w:rPr>
          <w:rFonts w:ascii="Segoe UI" w:hAnsi="Segoe UI" w:cs="Segoe UI"/>
        </w:rPr>
        <w:t xml:space="preserve">výše uvedených </w:t>
      </w:r>
      <w:r w:rsidRPr="004072C2">
        <w:rPr>
          <w:rFonts w:ascii="Segoe UI" w:hAnsi="Segoe UI" w:cs="Segoe UI"/>
        </w:rPr>
        <w:t xml:space="preserve">výtahů proti poškození bude zajištěna </w:t>
      </w:r>
      <w:r w:rsidR="00C9590B">
        <w:rPr>
          <w:rFonts w:ascii="Segoe UI" w:hAnsi="Segoe UI" w:cs="Segoe UI"/>
        </w:rPr>
        <w:t>Odběratelem</w:t>
      </w:r>
      <w:r w:rsidRPr="004072C2">
        <w:rPr>
          <w:rFonts w:ascii="Segoe UI" w:hAnsi="Segoe UI" w:cs="Segoe UI"/>
        </w:rPr>
        <w:t>.</w:t>
      </w:r>
      <w:r w:rsidR="00041B0B" w:rsidRPr="004072C2">
        <w:rPr>
          <w:rFonts w:ascii="Segoe UI" w:hAnsi="Segoe UI" w:cs="Segoe UI"/>
        </w:rPr>
        <w:t xml:space="preserve"> </w:t>
      </w:r>
    </w:p>
    <w:p w14:paraId="33629E1D" w14:textId="4FAA7D57" w:rsidR="00DB54D7" w:rsidRPr="004072C2" w:rsidRDefault="00DB54D7" w:rsidP="004F196C">
      <w:pPr>
        <w:spacing w:before="120" w:after="120"/>
        <w:ind w:firstLine="426"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Pokud bude nutné použít jiné výtahy, tak Dodavatel zajistí ochranu proti poškození.</w:t>
      </w:r>
    </w:p>
    <w:p w14:paraId="6F16E820" w14:textId="75CD3253" w:rsidR="004C127A" w:rsidRPr="001F1ACA" w:rsidRDefault="00030242" w:rsidP="24712307">
      <w:pPr>
        <w:pStyle w:val="Odstavecseseznamem"/>
        <w:numPr>
          <w:ilvl w:val="0"/>
          <w:numId w:val="2"/>
        </w:numPr>
        <w:spacing w:before="120" w:after="120"/>
        <w:ind w:left="426" w:hanging="426"/>
        <w:contextualSpacing w:val="0"/>
        <w:jc w:val="both"/>
        <w:rPr>
          <w:rFonts w:ascii="Segoe UI" w:hAnsi="Segoe UI" w:cs="Segoe UI"/>
        </w:rPr>
      </w:pPr>
      <w:r w:rsidRPr="24712307">
        <w:rPr>
          <w:rFonts w:ascii="Segoe UI" w:hAnsi="Segoe UI" w:cs="Segoe UI"/>
        </w:rPr>
        <w:t xml:space="preserve">Schodiště – </w:t>
      </w:r>
      <w:r w:rsidR="000B4B8E" w:rsidRPr="24712307">
        <w:rPr>
          <w:rFonts w:ascii="Segoe UI" w:hAnsi="Segoe UI" w:cs="Segoe UI"/>
        </w:rPr>
        <w:t xml:space="preserve">pro transport </w:t>
      </w:r>
      <w:r w:rsidR="00FD78B2">
        <w:rPr>
          <w:rFonts w:ascii="Segoe UI" w:hAnsi="Segoe UI" w:cs="Segoe UI"/>
        </w:rPr>
        <w:t>budou moci být využity schodiště dle optimálního nastavení stěhovacích tras, ale v koordinace se všemi zúčastněnými v danou dobu v objektu.</w:t>
      </w:r>
    </w:p>
    <w:p w14:paraId="2E475FC9" w14:textId="02E402BD" w:rsidR="009A4FA5" w:rsidRPr="009714BC" w:rsidRDefault="00CC1C02" w:rsidP="00E826CC">
      <w:pPr>
        <w:pStyle w:val="Odstavecseseznamem"/>
        <w:numPr>
          <w:ilvl w:val="0"/>
          <w:numId w:val="2"/>
        </w:numPr>
        <w:spacing w:before="120" w:after="120"/>
        <w:ind w:left="426" w:hanging="426"/>
        <w:contextualSpacing w:val="0"/>
        <w:jc w:val="both"/>
        <w:rPr>
          <w:rFonts w:ascii="Segoe UI" w:hAnsi="Segoe UI" w:cs="Segoe UI"/>
        </w:rPr>
      </w:pPr>
      <w:r w:rsidRPr="009714BC">
        <w:rPr>
          <w:rFonts w:ascii="Segoe UI" w:hAnsi="Segoe UI" w:cs="Segoe UI"/>
        </w:rPr>
        <w:t xml:space="preserve">Návoz </w:t>
      </w:r>
      <w:r w:rsidR="00BA06A4" w:rsidRPr="009714BC">
        <w:rPr>
          <w:rFonts w:ascii="Segoe UI" w:hAnsi="Segoe UI" w:cs="Segoe UI"/>
        </w:rPr>
        <w:t xml:space="preserve">dodávaného </w:t>
      </w:r>
      <w:r w:rsidR="00C9590B">
        <w:rPr>
          <w:rFonts w:ascii="Segoe UI" w:hAnsi="Segoe UI" w:cs="Segoe UI"/>
        </w:rPr>
        <w:t>Zboží</w:t>
      </w:r>
    </w:p>
    <w:p w14:paraId="3E3E51DD" w14:textId="673D3430" w:rsidR="000E09FA" w:rsidRPr="004072C2" w:rsidRDefault="00824D6A" w:rsidP="3AB11085">
      <w:pPr>
        <w:spacing w:before="120" w:after="120"/>
        <w:ind w:left="426"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Možnou d</w:t>
      </w:r>
      <w:r w:rsidR="00D63D3A" w:rsidRPr="00824D6A">
        <w:rPr>
          <w:rFonts w:ascii="Segoe UI" w:hAnsi="Segoe UI" w:cs="Segoe UI"/>
        </w:rPr>
        <w:t>ob</w:t>
      </w:r>
      <w:r>
        <w:rPr>
          <w:rFonts w:ascii="Segoe UI" w:hAnsi="Segoe UI" w:cs="Segoe UI"/>
        </w:rPr>
        <w:t>u</w:t>
      </w:r>
      <w:r w:rsidRPr="00824D6A">
        <w:rPr>
          <w:rFonts w:ascii="Segoe UI" w:hAnsi="Segoe UI" w:cs="Segoe UI"/>
        </w:rPr>
        <w:t xml:space="preserve"> návozu zboží</w:t>
      </w:r>
      <w:r>
        <w:rPr>
          <w:rFonts w:ascii="Segoe UI" w:hAnsi="Segoe UI" w:cs="Segoe UI"/>
        </w:rPr>
        <w:t xml:space="preserve">, </w:t>
      </w:r>
      <w:r w:rsidRPr="00824D6A">
        <w:rPr>
          <w:rFonts w:ascii="Segoe UI" w:hAnsi="Segoe UI" w:cs="Segoe UI"/>
        </w:rPr>
        <w:t>transportní tras</w:t>
      </w:r>
      <w:r>
        <w:rPr>
          <w:rFonts w:ascii="Segoe UI" w:hAnsi="Segoe UI" w:cs="Segoe UI"/>
        </w:rPr>
        <w:t>u a specifikaci konkrétních</w:t>
      </w:r>
      <w:r w:rsidRPr="00824D6A">
        <w:rPr>
          <w:rFonts w:ascii="Segoe UI" w:hAnsi="Segoe UI" w:cs="Segoe UI"/>
        </w:rPr>
        <w:t xml:space="preserve"> </w:t>
      </w:r>
      <w:r w:rsidR="4238BE50" w:rsidRPr="5A2CBD6F">
        <w:rPr>
          <w:rFonts w:ascii="Segoe UI" w:eastAsia="Segoe UI" w:hAnsi="Segoe UI" w:cs="Segoe UI"/>
          <w:color w:val="000000" w:themeColor="text1"/>
        </w:rPr>
        <w:t>prosto</w:t>
      </w:r>
      <w:r>
        <w:rPr>
          <w:rFonts w:ascii="Segoe UI" w:eastAsia="Segoe UI" w:hAnsi="Segoe UI" w:cs="Segoe UI"/>
          <w:color w:val="000000" w:themeColor="text1"/>
        </w:rPr>
        <w:t>r</w:t>
      </w:r>
      <w:r w:rsidR="4238BE50" w:rsidRPr="5A2CBD6F">
        <w:rPr>
          <w:rFonts w:ascii="Segoe UI" w:eastAsia="Segoe UI" w:hAnsi="Segoe UI" w:cs="Segoe UI"/>
          <w:color w:val="000000" w:themeColor="text1"/>
        </w:rPr>
        <w:t>,</w:t>
      </w:r>
      <w:r>
        <w:rPr>
          <w:rFonts w:ascii="Segoe UI" w:eastAsia="Segoe UI" w:hAnsi="Segoe UI" w:cs="Segoe UI"/>
          <w:color w:val="000000" w:themeColor="text1"/>
        </w:rPr>
        <w:t xml:space="preserve"> v </w:t>
      </w:r>
      <w:r w:rsidR="4238BE50" w:rsidRPr="5A2CBD6F">
        <w:rPr>
          <w:rFonts w:ascii="Segoe UI" w:eastAsia="Segoe UI" w:hAnsi="Segoe UI" w:cs="Segoe UI"/>
          <w:color w:val="000000" w:themeColor="text1"/>
        </w:rPr>
        <w:t>nichž bud</w:t>
      </w:r>
      <w:r w:rsidR="00C9590B">
        <w:rPr>
          <w:rFonts w:ascii="Segoe UI" w:eastAsia="Segoe UI" w:hAnsi="Segoe UI" w:cs="Segoe UI"/>
          <w:color w:val="000000" w:themeColor="text1"/>
        </w:rPr>
        <w:t>e Zboží</w:t>
      </w:r>
      <w:r w:rsidR="00B36194">
        <w:rPr>
          <w:rFonts w:ascii="Segoe UI" w:eastAsia="Segoe UI" w:hAnsi="Segoe UI" w:cs="Segoe UI"/>
          <w:color w:val="000000" w:themeColor="text1"/>
        </w:rPr>
        <w:t xml:space="preserve"> </w:t>
      </w:r>
      <w:r>
        <w:rPr>
          <w:rFonts w:ascii="Segoe UI" w:eastAsia="Segoe UI" w:hAnsi="Segoe UI" w:cs="Segoe UI"/>
          <w:color w:val="000000" w:themeColor="text1"/>
        </w:rPr>
        <w:t>umístěno, sdělí  zadavatel-odběratel</w:t>
      </w:r>
      <w:r w:rsidR="30C2E6EA" w:rsidRPr="5A2CBD6F">
        <w:rPr>
          <w:rFonts w:ascii="Segoe UI" w:eastAsia="Segoe UI" w:hAnsi="Segoe UI" w:cs="Segoe UI"/>
          <w:color w:val="000000" w:themeColor="text1"/>
        </w:rPr>
        <w:t xml:space="preserve">, </w:t>
      </w:r>
      <w:r>
        <w:rPr>
          <w:rFonts w:ascii="Segoe UI" w:eastAsia="Segoe UI" w:hAnsi="Segoe UI" w:cs="Segoe UI"/>
          <w:color w:val="000000" w:themeColor="text1"/>
        </w:rPr>
        <w:t xml:space="preserve">vybranému dodavateli po podpisu smlouvy, </w:t>
      </w:r>
      <w:r w:rsidR="30C2E6EA" w:rsidRPr="5A2CBD6F">
        <w:rPr>
          <w:rFonts w:ascii="Segoe UI" w:eastAsia="Segoe UI" w:hAnsi="Segoe UI" w:cs="Segoe UI"/>
          <w:color w:val="000000" w:themeColor="text1"/>
        </w:rPr>
        <w:t xml:space="preserve">nedohodnou-li se </w:t>
      </w:r>
      <w:r w:rsidR="00B36194">
        <w:rPr>
          <w:rFonts w:ascii="Segoe UI" w:eastAsia="Segoe UI" w:hAnsi="Segoe UI" w:cs="Segoe UI"/>
          <w:color w:val="000000" w:themeColor="text1"/>
        </w:rPr>
        <w:t>S</w:t>
      </w:r>
      <w:r w:rsidR="30C2E6EA" w:rsidRPr="5A2CBD6F">
        <w:rPr>
          <w:rFonts w:ascii="Segoe UI" w:eastAsia="Segoe UI" w:hAnsi="Segoe UI" w:cs="Segoe UI"/>
          <w:color w:val="000000" w:themeColor="text1"/>
        </w:rPr>
        <w:t>mluvní strany jinak</w:t>
      </w:r>
      <w:r w:rsidR="4238BE50" w:rsidRPr="5A2CBD6F">
        <w:rPr>
          <w:rFonts w:ascii="Segoe UI" w:eastAsia="Segoe UI" w:hAnsi="Segoe UI" w:cs="Segoe UI"/>
          <w:color w:val="000000" w:themeColor="text1"/>
        </w:rPr>
        <w:t>.</w:t>
      </w:r>
      <w:r w:rsidR="008402C2" w:rsidRPr="5A2CBD6F">
        <w:rPr>
          <w:rFonts w:ascii="Segoe UI" w:hAnsi="Segoe UI" w:cs="Segoe UI"/>
        </w:rPr>
        <w:t xml:space="preserve"> </w:t>
      </w:r>
    </w:p>
    <w:p w14:paraId="67E6BC10" w14:textId="694F5487" w:rsidR="00F83C4F" w:rsidRDefault="000E09FA" w:rsidP="00E826CC">
      <w:pPr>
        <w:spacing w:before="120" w:after="120"/>
        <w:ind w:left="426"/>
        <w:jc w:val="both"/>
        <w:rPr>
          <w:rFonts w:ascii="Segoe UI" w:hAnsi="Segoe UI" w:cs="Segoe UI"/>
        </w:rPr>
      </w:pPr>
      <w:r w:rsidRPr="5BE3E103">
        <w:rPr>
          <w:rFonts w:ascii="Segoe UI" w:hAnsi="Segoe UI" w:cs="Segoe UI"/>
        </w:rPr>
        <w:t xml:space="preserve">Návoz </w:t>
      </w:r>
      <w:r w:rsidR="00BC3C94">
        <w:rPr>
          <w:rFonts w:ascii="Segoe UI" w:hAnsi="Segoe UI" w:cs="Segoe UI"/>
        </w:rPr>
        <w:t>Zboží</w:t>
      </w:r>
      <w:r w:rsidRPr="5BE3E103">
        <w:rPr>
          <w:rFonts w:ascii="Segoe UI" w:hAnsi="Segoe UI" w:cs="Segoe UI"/>
        </w:rPr>
        <w:t xml:space="preserve"> a pohyb osob </w:t>
      </w:r>
      <w:r w:rsidR="00B36194">
        <w:rPr>
          <w:rFonts w:ascii="Segoe UI" w:hAnsi="Segoe UI" w:cs="Segoe UI"/>
        </w:rPr>
        <w:t>Dodavatele</w:t>
      </w:r>
      <w:r w:rsidR="00B36194" w:rsidRPr="5BE3E103">
        <w:rPr>
          <w:rFonts w:ascii="Segoe UI" w:hAnsi="Segoe UI" w:cs="Segoe UI"/>
        </w:rPr>
        <w:t xml:space="preserve"> </w:t>
      </w:r>
      <w:r w:rsidRPr="5BE3E103">
        <w:rPr>
          <w:rFonts w:ascii="Segoe UI" w:hAnsi="Segoe UI" w:cs="Segoe UI"/>
        </w:rPr>
        <w:t xml:space="preserve">přes nádvoří </w:t>
      </w:r>
      <w:r w:rsidR="007D7E43" w:rsidRPr="5BE3E103">
        <w:rPr>
          <w:rFonts w:ascii="Segoe UI" w:hAnsi="Segoe UI" w:cs="Segoe UI"/>
        </w:rPr>
        <w:t xml:space="preserve">mezi BF a CB </w:t>
      </w:r>
      <w:r w:rsidR="00443C5C" w:rsidRPr="5BE3E103">
        <w:rPr>
          <w:rFonts w:ascii="Segoe UI" w:hAnsi="Segoe UI" w:cs="Segoe UI"/>
        </w:rPr>
        <w:t xml:space="preserve">není možný. </w:t>
      </w:r>
    </w:p>
    <w:p w14:paraId="25BFBF39" w14:textId="6C9CC280" w:rsidR="00B55074" w:rsidRPr="004072C2" w:rsidRDefault="00B55074" w:rsidP="00E826CC">
      <w:pPr>
        <w:spacing w:before="120" w:after="120"/>
        <w:ind w:left="426"/>
        <w:jc w:val="both"/>
        <w:rPr>
          <w:rFonts w:ascii="Segoe UI" w:hAnsi="Segoe UI" w:cs="Segoe UI"/>
        </w:rPr>
      </w:pPr>
      <w:r w:rsidRPr="5A2CBD6F">
        <w:rPr>
          <w:rFonts w:ascii="Segoe UI" w:hAnsi="Segoe UI" w:cs="Segoe UI"/>
        </w:rPr>
        <w:t>Příjezd k vjezdu</w:t>
      </w:r>
      <w:r w:rsidR="231475B7" w:rsidRPr="5A2CBD6F">
        <w:rPr>
          <w:rFonts w:ascii="Segoe UI" w:hAnsi="Segoe UI" w:cs="Segoe UI"/>
        </w:rPr>
        <w:t xml:space="preserve"> VD2</w:t>
      </w:r>
      <w:r w:rsidRPr="5A2CBD6F">
        <w:rPr>
          <w:rFonts w:ascii="Segoe UI" w:hAnsi="Segoe UI" w:cs="Segoe UI"/>
        </w:rPr>
        <w:t xml:space="preserve"> do 1PP</w:t>
      </w:r>
      <w:r w:rsidR="56C4C00F" w:rsidRPr="5A2CBD6F">
        <w:rPr>
          <w:rFonts w:ascii="Segoe UI" w:hAnsi="Segoe UI" w:cs="Segoe UI"/>
        </w:rPr>
        <w:t>, ev. k nákladní rampě</w:t>
      </w:r>
      <w:r w:rsidRPr="5A2CBD6F">
        <w:rPr>
          <w:rFonts w:ascii="Segoe UI" w:hAnsi="Segoe UI" w:cs="Segoe UI"/>
        </w:rPr>
        <w:t xml:space="preserve"> </w:t>
      </w:r>
      <w:r w:rsidR="06C9F03B" w:rsidRPr="5A2CBD6F">
        <w:rPr>
          <w:rFonts w:ascii="Segoe UI" w:hAnsi="Segoe UI" w:cs="Segoe UI"/>
        </w:rPr>
        <w:t xml:space="preserve">u vchodu D12 </w:t>
      </w:r>
      <w:r w:rsidR="00FE13D7" w:rsidRPr="5A2CBD6F">
        <w:rPr>
          <w:rFonts w:ascii="Segoe UI" w:hAnsi="Segoe UI" w:cs="Segoe UI"/>
        </w:rPr>
        <w:t xml:space="preserve">je možný nákladním </w:t>
      </w:r>
      <w:r w:rsidR="000625DF" w:rsidRPr="5A2CBD6F">
        <w:rPr>
          <w:rFonts w:ascii="Segoe UI" w:hAnsi="Segoe UI" w:cs="Segoe UI"/>
        </w:rPr>
        <w:t xml:space="preserve">automobilem </w:t>
      </w:r>
      <w:r w:rsidR="00611804" w:rsidRPr="5A2CBD6F">
        <w:rPr>
          <w:rFonts w:ascii="Segoe UI" w:hAnsi="Segoe UI" w:cs="Segoe UI"/>
        </w:rPr>
        <w:t xml:space="preserve">o celkové hmotnosti </w:t>
      </w:r>
      <w:r w:rsidR="000625DF" w:rsidRPr="5A2CBD6F">
        <w:rPr>
          <w:rFonts w:ascii="Segoe UI" w:hAnsi="Segoe UI" w:cs="Segoe UI"/>
        </w:rPr>
        <w:t xml:space="preserve">max. </w:t>
      </w:r>
      <w:r w:rsidR="007B79BA" w:rsidRPr="5A2CBD6F">
        <w:rPr>
          <w:rFonts w:ascii="Segoe UI" w:hAnsi="Segoe UI" w:cs="Segoe UI"/>
        </w:rPr>
        <w:t>2</w:t>
      </w:r>
      <w:r w:rsidR="00611804" w:rsidRPr="5A2CBD6F">
        <w:rPr>
          <w:rFonts w:ascii="Segoe UI" w:hAnsi="Segoe UI" w:cs="Segoe UI"/>
        </w:rPr>
        <w:t>2</w:t>
      </w:r>
      <w:r w:rsidR="00EA70DC" w:rsidRPr="5A2CBD6F">
        <w:rPr>
          <w:rFonts w:ascii="Segoe UI" w:hAnsi="Segoe UI" w:cs="Segoe UI"/>
        </w:rPr>
        <w:t> </w:t>
      </w:r>
      <w:r w:rsidR="007B79BA" w:rsidRPr="5A2CBD6F">
        <w:rPr>
          <w:rFonts w:ascii="Segoe UI" w:hAnsi="Segoe UI" w:cs="Segoe UI"/>
        </w:rPr>
        <w:t xml:space="preserve">t, </w:t>
      </w:r>
      <w:r w:rsidR="00BF7BAA" w:rsidRPr="5A2CBD6F">
        <w:rPr>
          <w:rFonts w:ascii="Segoe UI" w:hAnsi="Segoe UI" w:cs="Segoe UI"/>
        </w:rPr>
        <w:t>celkové délce 10</w:t>
      </w:r>
      <w:r w:rsidR="00EA70DC" w:rsidRPr="5A2CBD6F">
        <w:rPr>
          <w:rFonts w:ascii="Segoe UI" w:hAnsi="Segoe UI" w:cs="Segoe UI"/>
        </w:rPr>
        <w:t> </w:t>
      </w:r>
      <w:r w:rsidR="00BF7BAA" w:rsidRPr="5A2CBD6F">
        <w:rPr>
          <w:rFonts w:ascii="Segoe UI" w:hAnsi="Segoe UI" w:cs="Segoe UI"/>
        </w:rPr>
        <w:t xml:space="preserve">m </w:t>
      </w:r>
      <w:r w:rsidR="00182F7B" w:rsidRPr="5A2CBD6F">
        <w:rPr>
          <w:rFonts w:ascii="Segoe UI" w:hAnsi="Segoe UI" w:cs="Segoe UI"/>
        </w:rPr>
        <w:t>a s limitem průjezdné výšky 4,1</w:t>
      </w:r>
      <w:r w:rsidR="00EA70DC" w:rsidRPr="5A2CBD6F">
        <w:rPr>
          <w:rFonts w:ascii="Segoe UI" w:hAnsi="Segoe UI" w:cs="Segoe UI"/>
        </w:rPr>
        <w:t> </w:t>
      </w:r>
      <w:r w:rsidR="00A87C7E" w:rsidRPr="5A2CBD6F">
        <w:rPr>
          <w:rFonts w:ascii="Segoe UI" w:hAnsi="Segoe UI" w:cs="Segoe UI"/>
        </w:rPr>
        <w:t>m.</w:t>
      </w:r>
    </w:p>
    <w:p w14:paraId="202A163E" w14:textId="0E4F2969" w:rsidR="00566E49" w:rsidRDefault="03C206D7" w:rsidP="5BE3E103">
      <w:pPr>
        <w:spacing w:before="120" w:after="120" w:line="276" w:lineRule="auto"/>
        <w:ind w:left="426"/>
        <w:jc w:val="both"/>
        <w:rPr>
          <w:rFonts w:ascii="Segoe UI" w:eastAsia="Segoe UI" w:hAnsi="Segoe UI" w:cs="Segoe UI"/>
        </w:rPr>
      </w:pPr>
      <w:r w:rsidRPr="3AB11085">
        <w:rPr>
          <w:rFonts w:ascii="Segoe UI" w:eastAsia="Segoe UI" w:hAnsi="Segoe UI" w:cs="Segoe UI"/>
          <w:color w:val="000000" w:themeColor="text1"/>
        </w:rPr>
        <w:t xml:space="preserve">Max. výška průjezdní výška skrz </w:t>
      </w:r>
      <w:r w:rsidR="0B7D67E1" w:rsidRPr="3AB11085">
        <w:rPr>
          <w:rFonts w:ascii="Segoe UI" w:eastAsia="Segoe UI" w:hAnsi="Segoe UI" w:cs="Segoe UI"/>
          <w:color w:val="000000" w:themeColor="text1"/>
        </w:rPr>
        <w:t xml:space="preserve">podzemní </w:t>
      </w:r>
      <w:r w:rsidRPr="3AB11085">
        <w:rPr>
          <w:rFonts w:ascii="Segoe UI" w:eastAsia="Segoe UI" w:hAnsi="Segoe UI" w:cs="Segoe UI"/>
          <w:color w:val="000000" w:themeColor="text1"/>
        </w:rPr>
        <w:t>parkoviště od vjezdu VD2 činí 2,6 m.</w:t>
      </w:r>
    </w:p>
    <w:p w14:paraId="06327798" w14:textId="2EFB8528" w:rsidR="00566E49" w:rsidRDefault="00B36194" w:rsidP="00E826CC">
      <w:pPr>
        <w:spacing w:before="120" w:after="120"/>
        <w:ind w:left="426"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Dodavatel</w:t>
      </w:r>
      <w:r w:rsidRPr="5BE3E103">
        <w:rPr>
          <w:rFonts w:ascii="Segoe UI" w:hAnsi="Segoe UI" w:cs="Segoe UI"/>
        </w:rPr>
        <w:t xml:space="preserve"> </w:t>
      </w:r>
      <w:r w:rsidR="7F0257FA" w:rsidRPr="5BE3E103">
        <w:rPr>
          <w:rFonts w:ascii="Segoe UI" w:hAnsi="Segoe UI" w:cs="Segoe UI"/>
        </w:rPr>
        <w:t>je povinen respektovat veškeré dopravní značení na přístupových komunika</w:t>
      </w:r>
      <w:r w:rsidR="145F6425" w:rsidRPr="5BE3E103">
        <w:rPr>
          <w:rFonts w:ascii="Segoe UI" w:hAnsi="Segoe UI" w:cs="Segoe UI"/>
        </w:rPr>
        <w:t>cích v areálu.</w:t>
      </w:r>
    </w:p>
    <w:p w14:paraId="7F15A2DA" w14:textId="1AF6C2F8" w:rsidR="0081699A" w:rsidRPr="004072C2" w:rsidRDefault="0081699A" w:rsidP="00E826CC">
      <w:pPr>
        <w:spacing w:before="120" w:after="120"/>
        <w:ind w:left="426"/>
        <w:jc w:val="both"/>
        <w:rPr>
          <w:rFonts w:ascii="Segoe UI" w:hAnsi="Segoe UI" w:cs="Segoe UI"/>
        </w:rPr>
      </w:pPr>
      <w:r w:rsidRPr="4E99D91E">
        <w:rPr>
          <w:rFonts w:ascii="Segoe UI" w:hAnsi="Segoe UI" w:cs="Segoe UI"/>
        </w:rPr>
        <w:t xml:space="preserve">Vstupní dveře do místností, </w:t>
      </w:r>
      <w:r w:rsidR="00D63D3A">
        <w:rPr>
          <w:rFonts w:ascii="Segoe UI" w:hAnsi="Segoe UI" w:cs="Segoe UI"/>
        </w:rPr>
        <w:t>je dle typu místností a je nutné prověřit dopředu</w:t>
      </w:r>
      <w:r w:rsidR="00B36194">
        <w:rPr>
          <w:rFonts w:ascii="Segoe UI" w:hAnsi="Segoe UI" w:cs="Segoe UI"/>
        </w:rPr>
        <w:t>,</w:t>
      </w:r>
      <w:r w:rsidR="00D63D3A">
        <w:rPr>
          <w:rFonts w:ascii="Segoe UI" w:hAnsi="Segoe UI" w:cs="Segoe UI"/>
        </w:rPr>
        <w:t xml:space="preserve"> a to v souvislosti s prověřením velikosti stěhovaného </w:t>
      </w:r>
      <w:r w:rsidR="00C9590B">
        <w:rPr>
          <w:rFonts w:ascii="Segoe UI" w:hAnsi="Segoe UI" w:cs="Segoe UI"/>
        </w:rPr>
        <w:t>Zboží</w:t>
      </w:r>
      <w:r w:rsidR="00D63D3A">
        <w:rPr>
          <w:rFonts w:ascii="Segoe UI" w:hAnsi="Segoe UI" w:cs="Segoe UI"/>
        </w:rPr>
        <w:t>.</w:t>
      </w:r>
    </w:p>
    <w:p w14:paraId="703DC929" w14:textId="64561465" w:rsidR="00FA61F0" w:rsidRPr="00302ECB" w:rsidRDefault="00FD78B2" w:rsidP="00F83C4F">
      <w:pPr>
        <w:pStyle w:val="Odstavecseseznamem"/>
        <w:numPr>
          <w:ilvl w:val="0"/>
          <w:numId w:val="2"/>
        </w:numPr>
        <w:spacing w:before="120" w:after="120"/>
        <w:ind w:left="426" w:hanging="426"/>
        <w:contextualSpacing w:val="0"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Odemykání a uzamykání prostorů bude probíhat pod dohledem </w:t>
      </w:r>
      <w:r w:rsidR="00C9590B">
        <w:rPr>
          <w:rFonts w:ascii="Segoe UI" w:hAnsi="Segoe UI" w:cs="Segoe UI"/>
        </w:rPr>
        <w:t>Odběratele</w:t>
      </w:r>
      <w:r>
        <w:rPr>
          <w:rFonts w:ascii="Segoe UI" w:hAnsi="Segoe UI" w:cs="Segoe UI"/>
        </w:rPr>
        <w:t>.</w:t>
      </w:r>
      <w:r w:rsidR="00460038" w:rsidRPr="5BE3E103">
        <w:rPr>
          <w:rFonts w:ascii="Segoe UI" w:hAnsi="Segoe UI" w:cs="Segoe UI"/>
        </w:rPr>
        <w:t xml:space="preserve"> </w:t>
      </w:r>
    </w:p>
    <w:p w14:paraId="6AAA7950" w14:textId="17D7C796" w:rsidR="66E82BC6" w:rsidRPr="00F83C4F" w:rsidRDefault="00FD78B2" w:rsidP="00F83C4F">
      <w:pPr>
        <w:pStyle w:val="Odstavecseseznamem"/>
        <w:numPr>
          <w:ilvl w:val="0"/>
          <w:numId w:val="2"/>
        </w:numPr>
        <w:spacing w:before="120" w:after="120"/>
        <w:ind w:left="426" w:hanging="426"/>
        <w:contextualSpacing w:val="0"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Dodavatel</w:t>
      </w:r>
      <w:r w:rsidR="79F5DDAD" w:rsidRPr="5BE3E103">
        <w:rPr>
          <w:rFonts w:ascii="Segoe UI" w:hAnsi="Segoe UI" w:cs="Segoe UI"/>
        </w:rPr>
        <w:t xml:space="preserve">, jeho pracovníci či poddodavatelé </w:t>
      </w:r>
      <w:r w:rsidR="00C9590B">
        <w:rPr>
          <w:rFonts w:ascii="Segoe UI" w:hAnsi="Segoe UI" w:cs="Segoe UI"/>
        </w:rPr>
        <w:t xml:space="preserve">mohou </w:t>
      </w:r>
      <w:r w:rsidR="79F5DDAD" w:rsidRPr="5BE3E103">
        <w:rPr>
          <w:rFonts w:ascii="Segoe UI" w:hAnsi="Segoe UI" w:cs="Segoe UI"/>
        </w:rPr>
        <w:t xml:space="preserve">při vstupu </w:t>
      </w:r>
      <w:r>
        <w:rPr>
          <w:rFonts w:ascii="Segoe UI" w:hAnsi="Segoe UI" w:cs="Segoe UI"/>
        </w:rPr>
        <w:t>do objektu</w:t>
      </w:r>
      <w:r w:rsidR="79F5DDAD" w:rsidRPr="5BE3E103">
        <w:rPr>
          <w:rFonts w:ascii="Segoe UI" w:hAnsi="Segoe UI" w:cs="Segoe UI"/>
        </w:rPr>
        <w:t xml:space="preserve"> a při jeho opouštění podléhat kontrole a evidenci osob. </w:t>
      </w:r>
      <w:r>
        <w:rPr>
          <w:rFonts w:ascii="Segoe UI" w:hAnsi="Segoe UI" w:cs="Segoe UI"/>
        </w:rPr>
        <w:t>Dodavatel</w:t>
      </w:r>
      <w:r w:rsidR="79F5DDAD" w:rsidRPr="5BE3E103">
        <w:rPr>
          <w:rFonts w:ascii="Segoe UI" w:hAnsi="Segoe UI" w:cs="Segoe UI"/>
        </w:rPr>
        <w:t>,</w:t>
      </w:r>
      <w:r>
        <w:rPr>
          <w:rFonts w:ascii="Segoe UI" w:hAnsi="Segoe UI" w:cs="Segoe UI"/>
        </w:rPr>
        <w:t xml:space="preserve"> </w:t>
      </w:r>
      <w:r w:rsidR="79F5DDAD" w:rsidRPr="5BE3E103">
        <w:rPr>
          <w:rFonts w:ascii="Segoe UI" w:hAnsi="Segoe UI" w:cs="Segoe UI"/>
        </w:rPr>
        <w:t xml:space="preserve">jeho pracovníci či poddodavatelé jsou v této souvislosti povinni předložit občanský průkaz či jiný doklad totožnosti </w:t>
      </w:r>
      <w:r w:rsidR="79F5DDAD" w:rsidRPr="5BE3E103">
        <w:rPr>
          <w:rFonts w:ascii="Segoe UI" w:hAnsi="Segoe UI" w:cs="Segoe UI"/>
        </w:rPr>
        <w:lastRenderedPageBreak/>
        <w:t>za</w:t>
      </w:r>
      <w:r w:rsidR="002B2F9E">
        <w:rPr>
          <w:rFonts w:ascii="Segoe UI" w:hAnsi="Segoe UI" w:cs="Segoe UI"/>
        </w:rPr>
        <w:t> </w:t>
      </w:r>
      <w:r w:rsidR="79F5DDAD" w:rsidRPr="5BE3E103">
        <w:rPr>
          <w:rFonts w:ascii="Segoe UI" w:hAnsi="Segoe UI" w:cs="Segoe UI"/>
        </w:rPr>
        <w:t xml:space="preserve">účelem identifikace osoby a tuto identifikaci strpět. </w:t>
      </w:r>
      <w:r w:rsidR="00C9590B">
        <w:rPr>
          <w:rFonts w:ascii="Segoe UI" w:hAnsi="Segoe UI" w:cs="Segoe UI"/>
        </w:rPr>
        <w:t>Odběratel</w:t>
      </w:r>
      <w:r w:rsidR="79F5DDAD" w:rsidRPr="5BE3E103">
        <w:rPr>
          <w:rFonts w:ascii="Segoe UI" w:hAnsi="Segoe UI" w:cs="Segoe UI"/>
        </w:rPr>
        <w:t xml:space="preserve"> je oprávněn číst a</w:t>
      </w:r>
      <w:r w:rsidR="002B2F9E">
        <w:rPr>
          <w:rFonts w:ascii="Segoe UI" w:hAnsi="Segoe UI" w:cs="Segoe UI"/>
        </w:rPr>
        <w:t> </w:t>
      </w:r>
      <w:r w:rsidR="79F5DDAD" w:rsidRPr="5BE3E103">
        <w:rPr>
          <w:rFonts w:ascii="Segoe UI" w:hAnsi="Segoe UI" w:cs="Segoe UI"/>
        </w:rPr>
        <w:t xml:space="preserve">zaznamenávat SPZ vozidel </w:t>
      </w:r>
      <w:r>
        <w:rPr>
          <w:rFonts w:ascii="Segoe UI" w:hAnsi="Segoe UI" w:cs="Segoe UI"/>
        </w:rPr>
        <w:t>Dodavatele</w:t>
      </w:r>
      <w:r w:rsidR="79F5DDAD" w:rsidRPr="5BE3E103">
        <w:rPr>
          <w:rFonts w:ascii="Segoe UI" w:hAnsi="Segoe UI" w:cs="Segoe UI"/>
        </w:rPr>
        <w:t xml:space="preserve">, jeho pracovníků a poddodavatelů při vstupu </w:t>
      </w:r>
      <w:r>
        <w:rPr>
          <w:rFonts w:ascii="Segoe UI" w:hAnsi="Segoe UI" w:cs="Segoe UI"/>
        </w:rPr>
        <w:t>do</w:t>
      </w:r>
      <w:r w:rsidR="002B2F9E">
        <w:rPr>
          <w:rFonts w:ascii="Segoe UI" w:hAnsi="Segoe UI" w:cs="Segoe UI"/>
        </w:rPr>
        <w:t> </w:t>
      </w:r>
      <w:r>
        <w:rPr>
          <w:rFonts w:ascii="Segoe UI" w:hAnsi="Segoe UI" w:cs="Segoe UI"/>
        </w:rPr>
        <w:t>objektu</w:t>
      </w:r>
      <w:r w:rsidR="79F5DDAD" w:rsidRPr="5BE3E103">
        <w:rPr>
          <w:rFonts w:ascii="Segoe UI" w:hAnsi="Segoe UI" w:cs="Segoe UI"/>
        </w:rPr>
        <w:t xml:space="preserve"> a při jeho opouštění</w:t>
      </w:r>
      <w:r w:rsidR="614BE2A3" w:rsidRPr="5BE3E103">
        <w:rPr>
          <w:rFonts w:ascii="Segoe UI" w:hAnsi="Segoe UI" w:cs="Segoe UI"/>
        </w:rPr>
        <w:t>.</w:t>
      </w:r>
    </w:p>
    <w:p w14:paraId="1D093097" w14:textId="2F9CDB04" w:rsidR="00FA61F0" w:rsidRPr="00FD78B2" w:rsidRDefault="00FD78B2" w:rsidP="00DA3CF6">
      <w:pPr>
        <w:pStyle w:val="Odstavecseseznamem"/>
        <w:numPr>
          <w:ilvl w:val="0"/>
          <w:numId w:val="2"/>
        </w:numPr>
        <w:spacing w:before="120" w:after="120"/>
        <w:ind w:left="426" w:hanging="426"/>
        <w:contextualSpacing w:val="0"/>
        <w:jc w:val="both"/>
        <w:rPr>
          <w:rFonts w:ascii="Segoe UI" w:hAnsi="Segoe UI" w:cs="Segoe UI"/>
        </w:rPr>
      </w:pPr>
      <w:r w:rsidRPr="00FD78B2">
        <w:rPr>
          <w:rFonts w:ascii="Segoe UI" w:hAnsi="Segoe UI" w:cs="Segoe UI"/>
        </w:rPr>
        <w:t>Dodavatel</w:t>
      </w:r>
      <w:r w:rsidR="4BB5B1EF" w:rsidRPr="00FD78B2">
        <w:rPr>
          <w:rFonts w:ascii="Segoe UI" w:hAnsi="Segoe UI" w:cs="Segoe UI"/>
        </w:rPr>
        <w:t xml:space="preserve"> </w:t>
      </w:r>
      <w:r w:rsidR="0639D8D6" w:rsidRPr="00FD78B2">
        <w:rPr>
          <w:rFonts w:ascii="Segoe UI" w:hAnsi="Segoe UI" w:cs="Segoe UI"/>
        </w:rPr>
        <w:t>je povinen zajistit, aby jeho pracovníci či poddodavatelé</w:t>
      </w:r>
      <w:r w:rsidR="2382C575" w:rsidRPr="00FD78B2">
        <w:rPr>
          <w:rFonts w:ascii="Segoe UI" w:hAnsi="Segoe UI" w:cs="Segoe UI"/>
        </w:rPr>
        <w:t>,</w:t>
      </w:r>
      <w:r w:rsidR="09AE9F4C" w:rsidRPr="00FD78B2">
        <w:rPr>
          <w:rFonts w:ascii="Segoe UI" w:hAnsi="Segoe UI" w:cs="Segoe UI"/>
        </w:rPr>
        <w:t xml:space="preserve"> přítomní </w:t>
      </w:r>
      <w:r w:rsidRPr="00FD78B2">
        <w:rPr>
          <w:rFonts w:ascii="Segoe UI" w:hAnsi="Segoe UI" w:cs="Segoe UI"/>
        </w:rPr>
        <w:t>v objektu</w:t>
      </w:r>
      <w:r w:rsidR="7094CC02" w:rsidRPr="00FD78B2">
        <w:rPr>
          <w:rFonts w:ascii="Segoe UI" w:hAnsi="Segoe UI" w:cs="Segoe UI"/>
        </w:rPr>
        <w:t>,</w:t>
      </w:r>
      <w:r w:rsidR="09AE9F4C" w:rsidRPr="00FD78B2">
        <w:rPr>
          <w:rFonts w:ascii="Segoe UI" w:hAnsi="Segoe UI" w:cs="Segoe UI"/>
        </w:rPr>
        <w:t xml:space="preserve"> chodili v</w:t>
      </w:r>
      <w:r w:rsidR="00B36194">
        <w:rPr>
          <w:rFonts w:ascii="Segoe UI" w:hAnsi="Segoe UI" w:cs="Segoe UI"/>
        </w:rPr>
        <w:t>e</w:t>
      </w:r>
      <w:r w:rsidRPr="00FD78B2">
        <w:rPr>
          <w:rFonts w:ascii="Segoe UI" w:hAnsi="Segoe UI" w:cs="Segoe UI"/>
        </w:rPr>
        <w:t xml:space="preserve"> všech </w:t>
      </w:r>
      <w:r w:rsidR="09AE9F4C" w:rsidRPr="00FD78B2">
        <w:rPr>
          <w:rFonts w:ascii="Segoe UI" w:hAnsi="Segoe UI" w:cs="Segoe UI"/>
        </w:rPr>
        <w:t xml:space="preserve">budovách </w:t>
      </w:r>
      <w:r w:rsidR="557A7F6A" w:rsidRPr="00FD78B2">
        <w:rPr>
          <w:rFonts w:ascii="Segoe UI" w:hAnsi="Segoe UI" w:cs="Segoe UI"/>
        </w:rPr>
        <w:t>v suché čisté obuvi, aby nedocházelo k poškození</w:t>
      </w:r>
      <w:r w:rsidR="3970CAFE" w:rsidRPr="00FD78B2">
        <w:rPr>
          <w:rFonts w:ascii="Segoe UI" w:hAnsi="Segoe UI" w:cs="Segoe UI"/>
        </w:rPr>
        <w:t xml:space="preserve"> podlah </w:t>
      </w:r>
      <w:r>
        <w:rPr>
          <w:rFonts w:ascii="Segoe UI" w:hAnsi="Segoe UI" w:cs="Segoe UI"/>
        </w:rPr>
        <w:t>a</w:t>
      </w:r>
      <w:r w:rsidR="002B2F9E">
        <w:rPr>
          <w:rFonts w:ascii="Segoe UI" w:hAnsi="Segoe UI" w:cs="Segoe UI"/>
        </w:rPr>
        <w:t> </w:t>
      </w:r>
      <w:r>
        <w:rPr>
          <w:rFonts w:ascii="Segoe UI" w:hAnsi="Segoe UI" w:cs="Segoe UI"/>
        </w:rPr>
        <w:t>jiných povrchů.</w:t>
      </w:r>
    </w:p>
    <w:sectPr w:rsidR="00FA61F0" w:rsidRPr="00FD78B2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4802EA" w14:textId="77777777" w:rsidR="00C67CE4" w:rsidRDefault="00C67CE4" w:rsidP="009126A2">
      <w:pPr>
        <w:spacing w:after="0" w:line="240" w:lineRule="auto"/>
      </w:pPr>
      <w:r>
        <w:separator/>
      </w:r>
    </w:p>
  </w:endnote>
  <w:endnote w:type="continuationSeparator" w:id="0">
    <w:p w14:paraId="6FD596A4" w14:textId="77777777" w:rsidR="00C67CE4" w:rsidRDefault="00C67CE4" w:rsidP="009126A2">
      <w:pPr>
        <w:spacing w:after="0" w:line="240" w:lineRule="auto"/>
      </w:pPr>
      <w:r>
        <w:continuationSeparator/>
      </w:r>
    </w:p>
  </w:endnote>
  <w:endnote w:type="continuationNotice" w:id="1">
    <w:p w14:paraId="73957D17" w14:textId="77777777" w:rsidR="00C67CE4" w:rsidRDefault="00C67CE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53346017"/>
      <w:docPartObj>
        <w:docPartGallery w:val="Page Numbers (Bottom of Page)"/>
        <w:docPartUnique/>
      </w:docPartObj>
    </w:sdtPr>
    <w:sdtContent>
      <w:p w14:paraId="6B6D0A79" w14:textId="2F881ACD" w:rsidR="00F8581E" w:rsidRDefault="00F8581E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21168B1" w14:textId="77777777" w:rsidR="00F8581E" w:rsidRDefault="00F8581E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A039B7" w14:textId="77777777" w:rsidR="00C67CE4" w:rsidRDefault="00C67CE4" w:rsidP="009126A2">
      <w:pPr>
        <w:spacing w:after="0" w:line="240" w:lineRule="auto"/>
      </w:pPr>
      <w:r>
        <w:separator/>
      </w:r>
    </w:p>
  </w:footnote>
  <w:footnote w:type="continuationSeparator" w:id="0">
    <w:p w14:paraId="734EC084" w14:textId="77777777" w:rsidR="00C67CE4" w:rsidRDefault="00C67CE4" w:rsidP="009126A2">
      <w:pPr>
        <w:spacing w:after="0" w:line="240" w:lineRule="auto"/>
      </w:pPr>
      <w:r>
        <w:continuationSeparator/>
      </w:r>
    </w:p>
  </w:footnote>
  <w:footnote w:type="continuationNotice" w:id="1">
    <w:p w14:paraId="3F9F3F85" w14:textId="77777777" w:rsidR="00C67CE4" w:rsidRDefault="00C67CE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7E9FDC" w14:textId="77777777" w:rsidR="00C9590B" w:rsidRPr="009126A2" w:rsidRDefault="00C9590B" w:rsidP="00C9590B">
    <w:pPr>
      <w:pStyle w:val="Zhlav"/>
      <w:rPr>
        <w:rFonts w:ascii="Segoe UI" w:hAnsi="Segoe UI" w:cs="Segoe UI"/>
      </w:rPr>
    </w:pPr>
    <w:r w:rsidRPr="00B021B2">
      <w:rPr>
        <w:rFonts w:ascii="Segoe UI" w:hAnsi="Segoe UI" w:cs="Segoe UI"/>
      </w:rPr>
      <w:t xml:space="preserve">Příloha č. </w:t>
    </w:r>
    <w:r>
      <w:rPr>
        <w:rFonts w:ascii="Segoe UI" w:hAnsi="Segoe UI" w:cs="Segoe UI"/>
      </w:rPr>
      <w:t>4</w:t>
    </w:r>
    <w:r w:rsidRPr="00B021B2">
      <w:rPr>
        <w:rFonts w:ascii="Segoe UI" w:hAnsi="Segoe UI" w:cs="Segoe UI"/>
      </w:rPr>
      <w:t xml:space="preserve"> –</w:t>
    </w:r>
    <w:r w:rsidRPr="66E82BC6">
      <w:rPr>
        <w:rFonts w:ascii="Segoe UI" w:hAnsi="Segoe UI" w:cs="Segoe UI"/>
      </w:rPr>
      <w:t xml:space="preserve"> </w:t>
    </w:r>
    <w:r>
      <w:rPr>
        <w:rFonts w:ascii="Segoe UI" w:hAnsi="Segoe UI" w:cs="Segoe UI"/>
      </w:rPr>
      <w:t>Pravidla stěhování zboží do Novostavby Kampusu</w:t>
    </w:r>
  </w:p>
  <w:p w14:paraId="7103ED92" w14:textId="0BB2AE03" w:rsidR="009126A2" w:rsidRPr="009126A2" w:rsidRDefault="009126A2">
    <w:pPr>
      <w:pStyle w:val="Zhlav"/>
      <w:rPr>
        <w:rFonts w:ascii="Segoe UI" w:hAnsi="Segoe UI" w:cs="Segoe U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E606F7"/>
    <w:multiLevelType w:val="hybridMultilevel"/>
    <w:tmpl w:val="B240E122"/>
    <w:lvl w:ilvl="0" w:tplc="A4EED99C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802A49"/>
    <w:multiLevelType w:val="hybridMultilevel"/>
    <w:tmpl w:val="C33E9AF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914166"/>
    <w:multiLevelType w:val="hybridMultilevel"/>
    <w:tmpl w:val="E32214E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E27107F"/>
    <w:multiLevelType w:val="hybridMultilevel"/>
    <w:tmpl w:val="00841C2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6160C9"/>
    <w:multiLevelType w:val="hybridMultilevel"/>
    <w:tmpl w:val="6A2E04E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2908917">
    <w:abstractNumId w:val="0"/>
  </w:num>
  <w:num w:numId="2" w16cid:durableId="375277398">
    <w:abstractNumId w:val="4"/>
  </w:num>
  <w:num w:numId="3" w16cid:durableId="987594685">
    <w:abstractNumId w:val="1"/>
  </w:num>
  <w:num w:numId="4" w16cid:durableId="1396658333">
    <w:abstractNumId w:val="3"/>
  </w:num>
  <w:num w:numId="5" w16cid:durableId="8103657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2CA7"/>
    <w:rsid w:val="00002CA7"/>
    <w:rsid w:val="000072A2"/>
    <w:rsid w:val="00016A61"/>
    <w:rsid w:val="00020E15"/>
    <w:rsid w:val="00022219"/>
    <w:rsid w:val="00025C2F"/>
    <w:rsid w:val="00026A96"/>
    <w:rsid w:val="00030242"/>
    <w:rsid w:val="00041B0B"/>
    <w:rsid w:val="00041D95"/>
    <w:rsid w:val="000433A3"/>
    <w:rsid w:val="000461EE"/>
    <w:rsid w:val="0005631E"/>
    <w:rsid w:val="000625DF"/>
    <w:rsid w:val="0008231C"/>
    <w:rsid w:val="0009701D"/>
    <w:rsid w:val="0009776F"/>
    <w:rsid w:val="00097FB4"/>
    <w:rsid w:val="000A738D"/>
    <w:rsid w:val="000B4164"/>
    <w:rsid w:val="000B4B8E"/>
    <w:rsid w:val="000B735A"/>
    <w:rsid w:val="000E09FA"/>
    <w:rsid w:val="000E1E9A"/>
    <w:rsid w:val="000F593D"/>
    <w:rsid w:val="00103135"/>
    <w:rsid w:val="00115272"/>
    <w:rsid w:val="00115BD0"/>
    <w:rsid w:val="001346F4"/>
    <w:rsid w:val="00143C24"/>
    <w:rsid w:val="00146E4F"/>
    <w:rsid w:val="00155E9E"/>
    <w:rsid w:val="00162192"/>
    <w:rsid w:val="00172CF3"/>
    <w:rsid w:val="001752EE"/>
    <w:rsid w:val="00182F7B"/>
    <w:rsid w:val="0018424A"/>
    <w:rsid w:val="00185E12"/>
    <w:rsid w:val="00191CA7"/>
    <w:rsid w:val="001929BF"/>
    <w:rsid w:val="001C749E"/>
    <w:rsid w:val="001D5B16"/>
    <w:rsid w:val="001F1ACA"/>
    <w:rsid w:val="001F1AD1"/>
    <w:rsid w:val="002044D0"/>
    <w:rsid w:val="00206CB6"/>
    <w:rsid w:val="00206F22"/>
    <w:rsid w:val="00211B79"/>
    <w:rsid w:val="00220FF9"/>
    <w:rsid w:val="00242AC9"/>
    <w:rsid w:val="00251B91"/>
    <w:rsid w:val="00252F8E"/>
    <w:rsid w:val="00254CFB"/>
    <w:rsid w:val="00260758"/>
    <w:rsid w:val="00260AAE"/>
    <w:rsid w:val="00270114"/>
    <w:rsid w:val="002854D0"/>
    <w:rsid w:val="0029404D"/>
    <w:rsid w:val="002A535A"/>
    <w:rsid w:val="002B105E"/>
    <w:rsid w:val="002B2F9E"/>
    <w:rsid w:val="002D3316"/>
    <w:rsid w:val="002D5998"/>
    <w:rsid w:val="002E5391"/>
    <w:rsid w:val="002F3511"/>
    <w:rsid w:val="002F6CAC"/>
    <w:rsid w:val="002F746F"/>
    <w:rsid w:val="00302ECB"/>
    <w:rsid w:val="00303447"/>
    <w:rsid w:val="0030445A"/>
    <w:rsid w:val="00334DA9"/>
    <w:rsid w:val="003517FB"/>
    <w:rsid w:val="0035650C"/>
    <w:rsid w:val="00364E1D"/>
    <w:rsid w:val="00372B7B"/>
    <w:rsid w:val="00372FF2"/>
    <w:rsid w:val="00391361"/>
    <w:rsid w:val="00394E79"/>
    <w:rsid w:val="00397EA5"/>
    <w:rsid w:val="003A1B52"/>
    <w:rsid w:val="003D3F45"/>
    <w:rsid w:val="003E73FC"/>
    <w:rsid w:val="003F1DB9"/>
    <w:rsid w:val="004072C2"/>
    <w:rsid w:val="00411A7A"/>
    <w:rsid w:val="00423A49"/>
    <w:rsid w:val="00423F4E"/>
    <w:rsid w:val="00430639"/>
    <w:rsid w:val="00431A8B"/>
    <w:rsid w:val="00432FE0"/>
    <w:rsid w:val="0043759B"/>
    <w:rsid w:val="00443C5C"/>
    <w:rsid w:val="004465A3"/>
    <w:rsid w:val="00460038"/>
    <w:rsid w:val="004632E8"/>
    <w:rsid w:val="00471132"/>
    <w:rsid w:val="00484E7F"/>
    <w:rsid w:val="004B6DF6"/>
    <w:rsid w:val="004B6F3D"/>
    <w:rsid w:val="004C05D5"/>
    <w:rsid w:val="004C127A"/>
    <w:rsid w:val="004C7D7F"/>
    <w:rsid w:val="004D0C54"/>
    <w:rsid w:val="004F196C"/>
    <w:rsid w:val="004F2B62"/>
    <w:rsid w:val="0052580F"/>
    <w:rsid w:val="0052639C"/>
    <w:rsid w:val="005358D0"/>
    <w:rsid w:val="00554DD5"/>
    <w:rsid w:val="0055792F"/>
    <w:rsid w:val="00565569"/>
    <w:rsid w:val="00566E49"/>
    <w:rsid w:val="00571259"/>
    <w:rsid w:val="0058298D"/>
    <w:rsid w:val="00585D6C"/>
    <w:rsid w:val="005A2A45"/>
    <w:rsid w:val="005B3891"/>
    <w:rsid w:val="005B74A3"/>
    <w:rsid w:val="005C2409"/>
    <w:rsid w:val="005C4C84"/>
    <w:rsid w:val="005D1826"/>
    <w:rsid w:val="005E1996"/>
    <w:rsid w:val="005E5B63"/>
    <w:rsid w:val="006008E3"/>
    <w:rsid w:val="00606F32"/>
    <w:rsid w:val="00611804"/>
    <w:rsid w:val="00612645"/>
    <w:rsid w:val="0061718C"/>
    <w:rsid w:val="0062395C"/>
    <w:rsid w:val="00625C13"/>
    <w:rsid w:val="00637226"/>
    <w:rsid w:val="00655420"/>
    <w:rsid w:val="00674FC1"/>
    <w:rsid w:val="00680C44"/>
    <w:rsid w:val="00685A55"/>
    <w:rsid w:val="00691FCF"/>
    <w:rsid w:val="006A2504"/>
    <w:rsid w:val="006A760A"/>
    <w:rsid w:val="006C4EBE"/>
    <w:rsid w:val="006D2A0D"/>
    <w:rsid w:val="006D31C6"/>
    <w:rsid w:val="006D406A"/>
    <w:rsid w:val="006D6F58"/>
    <w:rsid w:val="006E4330"/>
    <w:rsid w:val="006E5361"/>
    <w:rsid w:val="006F0BF5"/>
    <w:rsid w:val="006F17F9"/>
    <w:rsid w:val="006F69F8"/>
    <w:rsid w:val="00703737"/>
    <w:rsid w:val="00732C92"/>
    <w:rsid w:val="00733ACE"/>
    <w:rsid w:val="00741D37"/>
    <w:rsid w:val="00753BF7"/>
    <w:rsid w:val="007654A0"/>
    <w:rsid w:val="00766FF3"/>
    <w:rsid w:val="00774DEB"/>
    <w:rsid w:val="007774A5"/>
    <w:rsid w:val="00793F18"/>
    <w:rsid w:val="007B79BA"/>
    <w:rsid w:val="007C0D4E"/>
    <w:rsid w:val="007D7E43"/>
    <w:rsid w:val="0081699A"/>
    <w:rsid w:val="00820927"/>
    <w:rsid w:val="00824D6A"/>
    <w:rsid w:val="008278D4"/>
    <w:rsid w:val="008402C2"/>
    <w:rsid w:val="00845517"/>
    <w:rsid w:val="00864E6C"/>
    <w:rsid w:val="00871AA4"/>
    <w:rsid w:val="00884422"/>
    <w:rsid w:val="008A2C25"/>
    <w:rsid w:val="008A5E22"/>
    <w:rsid w:val="008D0EFF"/>
    <w:rsid w:val="008D57EB"/>
    <w:rsid w:val="008E1264"/>
    <w:rsid w:val="00903539"/>
    <w:rsid w:val="009126A2"/>
    <w:rsid w:val="0091289E"/>
    <w:rsid w:val="00916C3B"/>
    <w:rsid w:val="009256D1"/>
    <w:rsid w:val="00936DAC"/>
    <w:rsid w:val="0095017F"/>
    <w:rsid w:val="00950C37"/>
    <w:rsid w:val="00952184"/>
    <w:rsid w:val="009714BC"/>
    <w:rsid w:val="00986E7F"/>
    <w:rsid w:val="00987AA1"/>
    <w:rsid w:val="009A2E9B"/>
    <w:rsid w:val="009A4FA5"/>
    <w:rsid w:val="009B1FF8"/>
    <w:rsid w:val="009E1ABF"/>
    <w:rsid w:val="009E72AC"/>
    <w:rsid w:val="00A02283"/>
    <w:rsid w:val="00A11701"/>
    <w:rsid w:val="00A175ED"/>
    <w:rsid w:val="00A22050"/>
    <w:rsid w:val="00A2346D"/>
    <w:rsid w:val="00A343F7"/>
    <w:rsid w:val="00A75B8D"/>
    <w:rsid w:val="00A87C7E"/>
    <w:rsid w:val="00A95B7B"/>
    <w:rsid w:val="00AC4D07"/>
    <w:rsid w:val="00AE0C82"/>
    <w:rsid w:val="00AF48AE"/>
    <w:rsid w:val="00B021B2"/>
    <w:rsid w:val="00B145F2"/>
    <w:rsid w:val="00B20412"/>
    <w:rsid w:val="00B36194"/>
    <w:rsid w:val="00B40D0C"/>
    <w:rsid w:val="00B54A3E"/>
    <w:rsid w:val="00B55074"/>
    <w:rsid w:val="00B73F8E"/>
    <w:rsid w:val="00B84439"/>
    <w:rsid w:val="00B91C10"/>
    <w:rsid w:val="00BA06A4"/>
    <w:rsid w:val="00BC3C94"/>
    <w:rsid w:val="00BC74E2"/>
    <w:rsid w:val="00BE0E4B"/>
    <w:rsid w:val="00BF7BAA"/>
    <w:rsid w:val="00C00AA2"/>
    <w:rsid w:val="00C06197"/>
    <w:rsid w:val="00C426FD"/>
    <w:rsid w:val="00C4458B"/>
    <w:rsid w:val="00C4468F"/>
    <w:rsid w:val="00C448A3"/>
    <w:rsid w:val="00C520AA"/>
    <w:rsid w:val="00C60696"/>
    <w:rsid w:val="00C669C7"/>
    <w:rsid w:val="00C66A43"/>
    <w:rsid w:val="00C67CE4"/>
    <w:rsid w:val="00C843EE"/>
    <w:rsid w:val="00C85D51"/>
    <w:rsid w:val="00C9590B"/>
    <w:rsid w:val="00C97C66"/>
    <w:rsid w:val="00CA109C"/>
    <w:rsid w:val="00CA58AA"/>
    <w:rsid w:val="00CB20FB"/>
    <w:rsid w:val="00CC1C02"/>
    <w:rsid w:val="00CD26CC"/>
    <w:rsid w:val="00CD749B"/>
    <w:rsid w:val="00D24E27"/>
    <w:rsid w:val="00D274E3"/>
    <w:rsid w:val="00D305E7"/>
    <w:rsid w:val="00D3131D"/>
    <w:rsid w:val="00D337D1"/>
    <w:rsid w:val="00D3486E"/>
    <w:rsid w:val="00D43CB5"/>
    <w:rsid w:val="00D51642"/>
    <w:rsid w:val="00D60CF9"/>
    <w:rsid w:val="00D62597"/>
    <w:rsid w:val="00D63D3A"/>
    <w:rsid w:val="00D728B1"/>
    <w:rsid w:val="00D74BF3"/>
    <w:rsid w:val="00D80C7C"/>
    <w:rsid w:val="00D929EB"/>
    <w:rsid w:val="00D96F52"/>
    <w:rsid w:val="00DA396A"/>
    <w:rsid w:val="00DB1994"/>
    <w:rsid w:val="00DB2362"/>
    <w:rsid w:val="00DB3D79"/>
    <w:rsid w:val="00DB54D7"/>
    <w:rsid w:val="00DB6368"/>
    <w:rsid w:val="00DC0376"/>
    <w:rsid w:val="00DD12A0"/>
    <w:rsid w:val="00DE0036"/>
    <w:rsid w:val="00DF053A"/>
    <w:rsid w:val="00DF1BC4"/>
    <w:rsid w:val="00E04DA7"/>
    <w:rsid w:val="00E309A5"/>
    <w:rsid w:val="00E70605"/>
    <w:rsid w:val="00E7192D"/>
    <w:rsid w:val="00E826CC"/>
    <w:rsid w:val="00EA22D3"/>
    <w:rsid w:val="00EA70DC"/>
    <w:rsid w:val="00EA7B8E"/>
    <w:rsid w:val="00EC7813"/>
    <w:rsid w:val="00EC7EDC"/>
    <w:rsid w:val="00ED0EEE"/>
    <w:rsid w:val="00ED520B"/>
    <w:rsid w:val="00EF513F"/>
    <w:rsid w:val="00F0384B"/>
    <w:rsid w:val="00F04C27"/>
    <w:rsid w:val="00F249D8"/>
    <w:rsid w:val="00F30CDA"/>
    <w:rsid w:val="00F519E4"/>
    <w:rsid w:val="00F523F2"/>
    <w:rsid w:val="00F57610"/>
    <w:rsid w:val="00F57918"/>
    <w:rsid w:val="00F83C4F"/>
    <w:rsid w:val="00F8581E"/>
    <w:rsid w:val="00F90008"/>
    <w:rsid w:val="00F900DA"/>
    <w:rsid w:val="00F956EE"/>
    <w:rsid w:val="00FA61F0"/>
    <w:rsid w:val="00FD4089"/>
    <w:rsid w:val="00FD4992"/>
    <w:rsid w:val="00FD57A1"/>
    <w:rsid w:val="00FD78B2"/>
    <w:rsid w:val="00FE13D7"/>
    <w:rsid w:val="00FE49B6"/>
    <w:rsid w:val="00FE51BF"/>
    <w:rsid w:val="00FF715D"/>
    <w:rsid w:val="01FD2D6F"/>
    <w:rsid w:val="024C3454"/>
    <w:rsid w:val="0285099F"/>
    <w:rsid w:val="031476A6"/>
    <w:rsid w:val="03356FC0"/>
    <w:rsid w:val="0366B034"/>
    <w:rsid w:val="03C206D7"/>
    <w:rsid w:val="040EF53D"/>
    <w:rsid w:val="051FE512"/>
    <w:rsid w:val="0590DD2A"/>
    <w:rsid w:val="0639D8D6"/>
    <w:rsid w:val="06C9F03B"/>
    <w:rsid w:val="06D924FC"/>
    <w:rsid w:val="076BCA80"/>
    <w:rsid w:val="077C7F77"/>
    <w:rsid w:val="09AE9F4C"/>
    <w:rsid w:val="0A7B4AB9"/>
    <w:rsid w:val="0AA43486"/>
    <w:rsid w:val="0AF76AFE"/>
    <w:rsid w:val="0B7D67E1"/>
    <w:rsid w:val="0BA44CD5"/>
    <w:rsid w:val="0E51B624"/>
    <w:rsid w:val="0ED86443"/>
    <w:rsid w:val="109C4993"/>
    <w:rsid w:val="145F6425"/>
    <w:rsid w:val="15D3495C"/>
    <w:rsid w:val="1639B405"/>
    <w:rsid w:val="1A732A93"/>
    <w:rsid w:val="1E821F90"/>
    <w:rsid w:val="21DB1FC3"/>
    <w:rsid w:val="231475B7"/>
    <w:rsid w:val="2382C575"/>
    <w:rsid w:val="239FA2CD"/>
    <w:rsid w:val="24712307"/>
    <w:rsid w:val="264743D0"/>
    <w:rsid w:val="29132CEE"/>
    <w:rsid w:val="2A1B945E"/>
    <w:rsid w:val="2AA2B942"/>
    <w:rsid w:val="2D740378"/>
    <w:rsid w:val="2DAF7BFA"/>
    <w:rsid w:val="2E319270"/>
    <w:rsid w:val="2F75CBC1"/>
    <w:rsid w:val="2FFF1A7C"/>
    <w:rsid w:val="30A3149E"/>
    <w:rsid w:val="30BD855C"/>
    <w:rsid w:val="30C2E6EA"/>
    <w:rsid w:val="3384B577"/>
    <w:rsid w:val="34AF0684"/>
    <w:rsid w:val="3688888C"/>
    <w:rsid w:val="36BFF72E"/>
    <w:rsid w:val="36FBFF32"/>
    <w:rsid w:val="383CF87A"/>
    <w:rsid w:val="38410101"/>
    <w:rsid w:val="3970CAFE"/>
    <w:rsid w:val="3AB11085"/>
    <w:rsid w:val="3D5560F0"/>
    <w:rsid w:val="3DE5364B"/>
    <w:rsid w:val="3E23487C"/>
    <w:rsid w:val="3F3CB846"/>
    <w:rsid w:val="41514707"/>
    <w:rsid w:val="4238BE50"/>
    <w:rsid w:val="44628E2F"/>
    <w:rsid w:val="454CB6F1"/>
    <w:rsid w:val="45A34162"/>
    <w:rsid w:val="4722EB50"/>
    <w:rsid w:val="49146585"/>
    <w:rsid w:val="4AF35812"/>
    <w:rsid w:val="4BA7D67B"/>
    <w:rsid w:val="4BB5B1EF"/>
    <w:rsid w:val="4C394FBA"/>
    <w:rsid w:val="4CD60C34"/>
    <w:rsid w:val="4DBB91AE"/>
    <w:rsid w:val="4E99D91E"/>
    <w:rsid w:val="4EA562A1"/>
    <w:rsid w:val="50510596"/>
    <w:rsid w:val="51783828"/>
    <w:rsid w:val="51CC6136"/>
    <w:rsid w:val="52171E3A"/>
    <w:rsid w:val="54784CAF"/>
    <w:rsid w:val="54C5503B"/>
    <w:rsid w:val="555B8111"/>
    <w:rsid w:val="556D9192"/>
    <w:rsid w:val="557A7F6A"/>
    <w:rsid w:val="566D88FB"/>
    <w:rsid w:val="56C4C00F"/>
    <w:rsid w:val="5740D8BD"/>
    <w:rsid w:val="594A3F5A"/>
    <w:rsid w:val="598A3AD1"/>
    <w:rsid w:val="5A2CBD6F"/>
    <w:rsid w:val="5A7141E5"/>
    <w:rsid w:val="5AC03810"/>
    <w:rsid w:val="5BE3E103"/>
    <w:rsid w:val="5FD5FD3A"/>
    <w:rsid w:val="614BE2A3"/>
    <w:rsid w:val="63384512"/>
    <w:rsid w:val="66C106D7"/>
    <w:rsid w:val="66E82BC6"/>
    <w:rsid w:val="675B24D6"/>
    <w:rsid w:val="6924C3AF"/>
    <w:rsid w:val="69456A30"/>
    <w:rsid w:val="6A651579"/>
    <w:rsid w:val="6CA8573F"/>
    <w:rsid w:val="6E4350CE"/>
    <w:rsid w:val="703E7773"/>
    <w:rsid w:val="7094CC02"/>
    <w:rsid w:val="72983A20"/>
    <w:rsid w:val="72AB1022"/>
    <w:rsid w:val="7643291C"/>
    <w:rsid w:val="76614E4E"/>
    <w:rsid w:val="795F9D21"/>
    <w:rsid w:val="79D837E4"/>
    <w:rsid w:val="79F5DDAD"/>
    <w:rsid w:val="7AF36520"/>
    <w:rsid w:val="7F025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4D8B4"/>
  <w15:chartTrackingRefBased/>
  <w15:docId w15:val="{D1463D7A-4222-4F97-B988-515A1FDFF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E7192D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484E7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484E7F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484E7F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84E7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84E7F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9126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126A2"/>
  </w:style>
  <w:style w:type="paragraph" w:styleId="Zpat">
    <w:name w:val="footer"/>
    <w:basedOn w:val="Normln"/>
    <w:link w:val="ZpatChar"/>
    <w:uiPriority w:val="99"/>
    <w:unhideWhenUsed/>
    <w:rsid w:val="009126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126A2"/>
  </w:style>
  <w:style w:type="paragraph" w:styleId="Revize">
    <w:name w:val="Revision"/>
    <w:hidden/>
    <w:uiPriority w:val="99"/>
    <w:semiHidden/>
    <w:rsid w:val="0047113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362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B7F0E2D65D0E499B5CAF21E67A9E88" ma:contentTypeVersion="6" ma:contentTypeDescription="Vytvoří nový dokument" ma:contentTypeScope="" ma:versionID="c1f8e5951a21520fb90a699e53221452">
  <xsd:schema xmlns:xsd="http://www.w3.org/2001/XMLSchema" xmlns:xs="http://www.w3.org/2001/XMLSchema" xmlns:p="http://schemas.microsoft.com/office/2006/metadata/properties" xmlns:ns2="da59e475-08f3-4305-941d-7b335b8d4f84" targetNamespace="http://schemas.microsoft.com/office/2006/metadata/properties" ma:root="true" ma:fieldsID="b16ccecd8db83d870894142bd511bbb4" ns2:_="">
    <xsd:import namespace="da59e475-08f3-4305-941d-7b335b8d4f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59e475-08f3-4305-941d-7b335b8d4f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795B3CB-26D3-4178-A798-89F0F7EE43E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16656AC-557A-450B-9879-777D9EB7D1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59e475-08f3-4305-941d-7b335b8d4f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4BF1A03-AA70-40F8-B38F-FD9FEB02339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406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Hana Vránová</dc:creator>
  <cp:keywords/>
  <dc:description/>
  <cp:lastModifiedBy>Jiří Včeliš</cp:lastModifiedBy>
  <cp:revision>7</cp:revision>
  <cp:lastPrinted>2025-11-27T07:55:00Z</cp:lastPrinted>
  <dcterms:created xsi:type="dcterms:W3CDTF">2026-03-23T22:45:00Z</dcterms:created>
  <dcterms:modified xsi:type="dcterms:W3CDTF">2026-03-30T05:35:00Z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0x01010066B7F0E2D65D0E499B5CAF21E67A9E88</vt:lpwstr>
  </property>
  <property fmtid="{D5CDD505-2E9C-101B-9397-08002B2CF9AE}" pid="3" name="MediaServiceImageTags">
    <vt:lpwstr/>
  </property>
</Properties>
</file>